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53FC" w:rsidRPr="0015003C" w:rsidRDefault="0015003C" w:rsidP="006C53FC">
      <w:pPr>
        <w:jc w:val="center"/>
        <w:rPr>
          <w:rFonts w:ascii="Times New Roman" w:hAnsi="Times New Roman" w:cs="Times New Roman"/>
          <w:sz w:val="24"/>
          <w:szCs w:val="24"/>
        </w:rPr>
      </w:pPr>
      <w:r w:rsidRPr="0015003C">
        <w:rPr>
          <w:rFonts w:ascii="Times New Roman" w:hAnsi="Times New Roman" w:cs="Times New Roman"/>
          <w:sz w:val="24"/>
          <w:szCs w:val="24"/>
        </w:rPr>
        <w:t>МИНИСТЕРСТВО НАУКИ</w:t>
      </w:r>
      <w:r w:rsidR="006C53FC" w:rsidRPr="0015003C">
        <w:rPr>
          <w:rFonts w:ascii="Times New Roman" w:hAnsi="Times New Roman" w:cs="Times New Roman"/>
          <w:sz w:val="24"/>
          <w:szCs w:val="24"/>
        </w:rPr>
        <w:t xml:space="preserve"> </w:t>
      </w:r>
      <w:r w:rsidRPr="0015003C">
        <w:rPr>
          <w:rFonts w:ascii="Times New Roman" w:hAnsi="Times New Roman" w:cs="Times New Roman"/>
          <w:sz w:val="24"/>
          <w:szCs w:val="24"/>
        </w:rPr>
        <w:t xml:space="preserve">И ВЫСШЕГО ОБРАЗОВАНИЯ </w:t>
      </w:r>
      <w:r w:rsidR="006C53FC" w:rsidRPr="0015003C">
        <w:rPr>
          <w:rFonts w:ascii="Times New Roman" w:hAnsi="Times New Roman" w:cs="Times New Roman"/>
          <w:sz w:val="24"/>
          <w:szCs w:val="24"/>
        </w:rPr>
        <w:t>Р</w:t>
      </w:r>
      <w:r w:rsidRPr="0015003C">
        <w:rPr>
          <w:rFonts w:ascii="Times New Roman" w:hAnsi="Times New Roman" w:cs="Times New Roman"/>
          <w:sz w:val="24"/>
          <w:szCs w:val="24"/>
        </w:rPr>
        <w:t>Ф</w:t>
      </w:r>
    </w:p>
    <w:p w:rsidR="006C53FC" w:rsidRPr="0015003C" w:rsidRDefault="006C53FC" w:rsidP="006C53FC">
      <w:pPr>
        <w:jc w:val="center"/>
        <w:rPr>
          <w:rFonts w:ascii="Times New Roman" w:hAnsi="Times New Roman" w:cs="Times New Roman"/>
          <w:sz w:val="28"/>
          <w:szCs w:val="28"/>
        </w:rPr>
      </w:pPr>
      <w:r w:rsidRPr="0015003C">
        <w:rPr>
          <w:rFonts w:ascii="Times New Roman" w:hAnsi="Times New Roman" w:cs="Times New Roman"/>
          <w:sz w:val="28"/>
          <w:szCs w:val="28"/>
        </w:rPr>
        <w:t>Федеральное государственное бюджетное образовательное учреждение высшего образования</w:t>
      </w:r>
    </w:p>
    <w:p w:rsidR="006C53FC" w:rsidRDefault="006C53FC" w:rsidP="006C53FC">
      <w:pPr>
        <w:jc w:val="center"/>
        <w:rPr>
          <w:rFonts w:ascii="Times New Roman" w:hAnsi="Times New Roman" w:cs="Times New Roman"/>
          <w:sz w:val="28"/>
          <w:szCs w:val="28"/>
        </w:rPr>
      </w:pPr>
      <w:r w:rsidRPr="0015003C">
        <w:rPr>
          <w:rFonts w:ascii="Times New Roman" w:hAnsi="Times New Roman" w:cs="Times New Roman"/>
          <w:sz w:val="28"/>
          <w:szCs w:val="28"/>
        </w:rPr>
        <w:t xml:space="preserve"> Дагестанский Государственный университет.</w:t>
      </w:r>
    </w:p>
    <w:p w:rsidR="0015003C" w:rsidRDefault="0015003C" w:rsidP="006C53F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5003C" w:rsidRPr="0015003C" w:rsidRDefault="0015003C" w:rsidP="006C53F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C53FC" w:rsidRDefault="006C53FC" w:rsidP="006C53F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003C">
        <w:rPr>
          <w:rFonts w:ascii="Times New Roman" w:hAnsi="Times New Roman" w:cs="Times New Roman"/>
          <w:b/>
          <w:sz w:val="28"/>
          <w:szCs w:val="28"/>
        </w:rPr>
        <w:t>Методические указания по написанию и оформлению курсовых работ по образовательным программам высшего образования</w:t>
      </w:r>
    </w:p>
    <w:p w:rsidR="0015003C" w:rsidRDefault="0015003C" w:rsidP="006C53F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2065" w:rsidRPr="0015003C" w:rsidRDefault="00DD2065" w:rsidP="006C53F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53FC" w:rsidRPr="0015003C" w:rsidRDefault="006C53FC" w:rsidP="006C53FC">
      <w:pPr>
        <w:rPr>
          <w:rFonts w:ascii="Times New Roman" w:hAnsi="Times New Roman" w:cs="Times New Roman"/>
          <w:sz w:val="24"/>
          <w:szCs w:val="24"/>
        </w:rPr>
      </w:pPr>
      <w:r w:rsidRPr="0015003C">
        <w:rPr>
          <w:rFonts w:ascii="Times New Roman" w:hAnsi="Times New Roman" w:cs="Times New Roman"/>
          <w:sz w:val="24"/>
          <w:szCs w:val="24"/>
        </w:rPr>
        <w:t>Махачкала 202</w:t>
      </w:r>
      <w:r w:rsidR="00A903E4">
        <w:rPr>
          <w:rFonts w:ascii="Times New Roman" w:hAnsi="Times New Roman" w:cs="Times New Roman"/>
          <w:sz w:val="24"/>
          <w:szCs w:val="24"/>
        </w:rPr>
        <w:t>6</w:t>
      </w:r>
      <w:r w:rsidRPr="0015003C">
        <w:rPr>
          <w:rFonts w:ascii="Times New Roman" w:hAnsi="Times New Roman" w:cs="Times New Roman"/>
          <w:sz w:val="24"/>
          <w:szCs w:val="24"/>
        </w:rPr>
        <w:t xml:space="preserve">. УДК ББК </w:t>
      </w:r>
    </w:p>
    <w:p w:rsidR="006C53FC" w:rsidRPr="0015003C" w:rsidRDefault="006C53FC" w:rsidP="006C53FC">
      <w:pPr>
        <w:rPr>
          <w:rFonts w:ascii="Times New Roman" w:hAnsi="Times New Roman" w:cs="Times New Roman"/>
          <w:sz w:val="24"/>
          <w:szCs w:val="24"/>
        </w:rPr>
      </w:pPr>
      <w:r w:rsidRPr="0015003C">
        <w:rPr>
          <w:rFonts w:ascii="Times New Roman" w:hAnsi="Times New Roman" w:cs="Times New Roman"/>
          <w:sz w:val="24"/>
          <w:szCs w:val="24"/>
        </w:rPr>
        <w:t xml:space="preserve">Печатается по решению Методического совета </w:t>
      </w:r>
      <w:proofErr w:type="spellStart"/>
      <w:r w:rsidR="0015003C" w:rsidRPr="0015003C">
        <w:rPr>
          <w:rFonts w:ascii="Times New Roman" w:hAnsi="Times New Roman" w:cs="Times New Roman"/>
          <w:sz w:val="24"/>
          <w:szCs w:val="24"/>
        </w:rPr>
        <w:t>ФИиИТ</w:t>
      </w:r>
      <w:proofErr w:type="spellEnd"/>
      <w:r w:rsidR="0015003C" w:rsidRPr="0015003C">
        <w:rPr>
          <w:rFonts w:ascii="Times New Roman" w:hAnsi="Times New Roman" w:cs="Times New Roman"/>
          <w:sz w:val="24"/>
          <w:szCs w:val="24"/>
        </w:rPr>
        <w:t xml:space="preserve"> </w:t>
      </w:r>
      <w:r w:rsidRPr="0015003C">
        <w:rPr>
          <w:rFonts w:ascii="Times New Roman" w:hAnsi="Times New Roman" w:cs="Times New Roman"/>
          <w:sz w:val="24"/>
          <w:szCs w:val="24"/>
        </w:rPr>
        <w:t>ДГУ. Рецензент:</w:t>
      </w:r>
    </w:p>
    <w:p w:rsidR="006C53FC" w:rsidRPr="0015003C" w:rsidRDefault="006C53FC" w:rsidP="006C53FC">
      <w:pPr>
        <w:rPr>
          <w:rFonts w:ascii="Times New Roman" w:hAnsi="Times New Roman" w:cs="Times New Roman"/>
          <w:sz w:val="24"/>
          <w:szCs w:val="24"/>
        </w:rPr>
      </w:pPr>
      <w:r w:rsidRPr="0015003C">
        <w:rPr>
          <w:rFonts w:ascii="Times New Roman" w:hAnsi="Times New Roman" w:cs="Times New Roman"/>
          <w:sz w:val="24"/>
          <w:szCs w:val="24"/>
        </w:rPr>
        <w:t xml:space="preserve"> В методических указаниях изложены правила оформления курсовой работы, требования, предъявляемые к ее структуре, содержанию и защите. </w:t>
      </w:r>
    </w:p>
    <w:p w:rsidR="006C53FC" w:rsidRDefault="006C53FC" w:rsidP="006C53FC">
      <w:pPr>
        <w:rPr>
          <w:rFonts w:ascii="Times New Roman" w:hAnsi="Times New Roman" w:cs="Times New Roman"/>
          <w:sz w:val="24"/>
          <w:szCs w:val="24"/>
        </w:rPr>
      </w:pPr>
    </w:p>
    <w:p w:rsidR="00DD2065" w:rsidRDefault="00DD2065" w:rsidP="006C53FC">
      <w:pPr>
        <w:rPr>
          <w:rFonts w:ascii="Times New Roman" w:hAnsi="Times New Roman" w:cs="Times New Roman"/>
          <w:sz w:val="24"/>
          <w:szCs w:val="24"/>
        </w:rPr>
      </w:pPr>
    </w:p>
    <w:p w:rsidR="00DD2065" w:rsidRPr="0015003C" w:rsidRDefault="00DD2065" w:rsidP="006C53FC">
      <w:pPr>
        <w:rPr>
          <w:rFonts w:ascii="Times New Roman" w:hAnsi="Times New Roman" w:cs="Times New Roman"/>
          <w:sz w:val="24"/>
          <w:szCs w:val="24"/>
        </w:rPr>
      </w:pPr>
    </w:p>
    <w:p w:rsidR="006C53FC" w:rsidRPr="0015003C" w:rsidRDefault="006C53FC" w:rsidP="006C53F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003C">
        <w:rPr>
          <w:rFonts w:ascii="Times New Roman" w:hAnsi="Times New Roman" w:cs="Times New Roman"/>
          <w:b/>
          <w:sz w:val="28"/>
          <w:szCs w:val="28"/>
        </w:rPr>
        <w:t>СОДЕРЖАНИЕ</w:t>
      </w:r>
    </w:p>
    <w:p w:rsidR="006C53FC" w:rsidRPr="0015003C" w:rsidRDefault="006C53FC" w:rsidP="006C53FC">
      <w:pPr>
        <w:rPr>
          <w:rFonts w:ascii="Times New Roman" w:hAnsi="Times New Roman" w:cs="Times New Roman"/>
          <w:sz w:val="26"/>
          <w:szCs w:val="26"/>
        </w:rPr>
      </w:pPr>
      <w:r w:rsidRPr="0015003C">
        <w:rPr>
          <w:rFonts w:ascii="Times New Roman" w:hAnsi="Times New Roman" w:cs="Times New Roman"/>
          <w:sz w:val="26"/>
          <w:szCs w:val="26"/>
        </w:rPr>
        <w:t xml:space="preserve">1. Общие положения </w:t>
      </w:r>
    </w:p>
    <w:p w:rsidR="006C53FC" w:rsidRPr="0015003C" w:rsidRDefault="006C53FC" w:rsidP="006C53FC">
      <w:pPr>
        <w:rPr>
          <w:rFonts w:ascii="Times New Roman" w:hAnsi="Times New Roman" w:cs="Times New Roman"/>
          <w:sz w:val="26"/>
          <w:szCs w:val="26"/>
        </w:rPr>
      </w:pPr>
      <w:r w:rsidRPr="0015003C">
        <w:rPr>
          <w:rFonts w:ascii="Times New Roman" w:hAnsi="Times New Roman" w:cs="Times New Roman"/>
          <w:sz w:val="26"/>
          <w:szCs w:val="26"/>
        </w:rPr>
        <w:t xml:space="preserve">2. Порядок выполнения курсовой работы </w:t>
      </w:r>
    </w:p>
    <w:p w:rsidR="006C53FC" w:rsidRPr="0015003C" w:rsidRDefault="006C53FC" w:rsidP="006C53FC">
      <w:pPr>
        <w:rPr>
          <w:rFonts w:ascii="Times New Roman" w:hAnsi="Times New Roman" w:cs="Times New Roman"/>
          <w:sz w:val="26"/>
          <w:szCs w:val="26"/>
        </w:rPr>
      </w:pPr>
      <w:r w:rsidRPr="0015003C">
        <w:rPr>
          <w:rFonts w:ascii="Times New Roman" w:hAnsi="Times New Roman" w:cs="Times New Roman"/>
          <w:sz w:val="26"/>
          <w:szCs w:val="26"/>
        </w:rPr>
        <w:t xml:space="preserve">3. Руководство курсовой работой </w:t>
      </w:r>
    </w:p>
    <w:p w:rsidR="006C53FC" w:rsidRPr="0015003C" w:rsidRDefault="006C53FC" w:rsidP="006C53FC">
      <w:pPr>
        <w:rPr>
          <w:rFonts w:ascii="Times New Roman" w:hAnsi="Times New Roman" w:cs="Times New Roman"/>
          <w:sz w:val="26"/>
          <w:szCs w:val="26"/>
        </w:rPr>
      </w:pPr>
      <w:r w:rsidRPr="0015003C">
        <w:rPr>
          <w:rFonts w:ascii="Times New Roman" w:hAnsi="Times New Roman" w:cs="Times New Roman"/>
          <w:sz w:val="26"/>
          <w:szCs w:val="26"/>
        </w:rPr>
        <w:t xml:space="preserve"> 4. Выбор и утверждение темы курсовой работы </w:t>
      </w:r>
    </w:p>
    <w:p w:rsidR="006C53FC" w:rsidRPr="0015003C" w:rsidRDefault="006C53FC" w:rsidP="006C53FC">
      <w:pPr>
        <w:rPr>
          <w:rFonts w:ascii="Times New Roman" w:hAnsi="Times New Roman" w:cs="Times New Roman"/>
          <w:sz w:val="26"/>
          <w:szCs w:val="26"/>
        </w:rPr>
      </w:pPr>
      <w:r w:rsidRPr="0015003C">
        <w:rPr>
          <w:rFonts w:ascii="Times New Roman" w:hAnsi="Times New Roman" w:cs="Times New Roman"/>
          <w:sz w:val="26"/>
          <w:szCs w:val="26"/>
        </w:rPr>
        <w:t xml:space="preserve"> 5. Структура и содержание курсовой работы </w:t>
      </w:r>
    </w:p>
    <w:p w:rsidR="006C53FC" w:rsidRPr="0015003C" w:rsidRDefault="006C53FC" w:rsidP="006C53FC">
      <w:pPr>
        <w:rPr>
          <w:rFonts w:ascii="Times New Roman" w:hAnsi="Times New Roman" w:cs="Times New Roman"/>
          <w:sz w:val="26"/>
          <w:szCs w:val="26"/>
        </w:rPr>
      </w:pPr>
      <w:r w:rsidRPr="0015003C">
        <w:rPr>
          <w:rFonts w:ascii="Times New Roman" w:hAnsi="Times New Roman" w:cs="Times New Roman"/>
          <w:sz w:val="26"/>
          <w:szCs w:val="26"/>
        </w:rPr>
        <w:t xml:space="preserve"> 6. Порядок проведения защиты курсовой работы </w:t>
      </w:r>
    </w:p>
    <w:p w:rsidR="006C53FC" w:rsidRPr="0015003C" w:rsidRDefault="006C53FC" w:rsidP="006C53FC">
      <w:pPr>
        <w:rPr>
          <w:rFonts w:ascii="Times New Roman" w:hAnsi="Times New Roman" w:cs="Times New Roman"/>
          <w:sz w:val="26"/>
          <w:szCs w:val="26"/>
        </w:rPr>
      </w:pPr>
      <w:r w:rsidRPr="0015003C">
        <w:rPr>
          <w:rFonts w:ascii="Times New Roman" w:hAnsi="Times New Roman" w:cs="Times New Roman"/>
          <w:sz w:val="26"/>
          <w:szCs w:val="26"/>
        </w:rPr>
        <w:t xml:space="preserve">7. Требования к оформлению курсовой работы </w:t>
      </w:r>
    </w:p>
    <w:p w:rsidR="006C53FC" w:rsidRPr="0015003C" w:rsidRDefault="006C53FC" w:rsidP="006C53FC">
      <w:pPr>
        <w:rPr>
          <w:rFonts w:ascii="Times New Roman" w:hAnsi="Times New Roman" w:cs="Times New Roman"/>
          <w:sz w:val="26"/>
          <w:szCs w:val="26"/>
        </w:rPr>
      </w:pPr>
      <w:r w:rsidRPr="0015003C">
        <w:rPr>
          <w:rFonts w:ascii="Times New Roman" w:hAnsi="Times New Roman" w:cs="Times New Roman"/>
          <w:sz w:val="26"/>
          <w:szCs w:val="26"/>
        </w:rPr>
        <w:t xml:space="preserve"> 8. Приложения </w:t>
      </w:r>
    </w:p>
    <w:p w:rsidR="006C53FC" w:rsidRPr="0015003C" w:rsidRDefault="006C53FC" w:rsidP="006C53FC">
      <w:pPr>
        <w:rPr>
          <w:rFonts w:ascii="Times New Roman" w:hAnsi="Times New Roman" w:cs="Times New Roman"/>
          <w:sz w:val="26"/>
          <w:szCs w:val="26"/>
        </w:rPr>
      </w:pPr>
    </w:p>
    <w:p w:rsidR="006C53FC" w:rsidRPr="0015003C" w:rsidRDefault="006C53FC" w:rsidP="006C53FC">
      <w:pPr>
        <w:rPr>
          <w:rFonts w:ascii="Times New Roman" w:hAnsi="Times New Roman" w:cs="Times New Roman"/>
          <w:sz w:val="26"/>
          <w:szCs w:val="26"/>
        </w:rPr>
      </w:pPr>
    </w:p>
    <w:p w:rsidR="006C53FC" w:rsidRPr="0015003C" w:rsidRDefault="006C53FC" w:rsidP="006C53FC">
      <w:pPr>
        <w:rPr>
          <w:rFonts w:ascii="Times New Roman" w:hAnsi="Times New Roman" w:cs="Times New Roman"/>
          <w:sz w:val="26"/>
          <w:szCs w:val="26"/>
        </w:rPr>
      </w:pPr>
    </w:p>
    <w:p w:rsidR="006C53FC" w:rsidRPr="0015003C" w:rsidRDefault="006C53FC" w:rsidP="003C092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5003C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:rsidR="006C53FC" w:rsidRPr="0015003C" w:rsidRDefault="006C53FC" w:rsidP="003C092F">
      <w:pPr>
        <w:jc w:val="both"/>
        <w:rPr>
          <w:rFonts w:ascii="Times New Roman" w:hAnsi="Times New Roman" w:cs="Times New Roman"/>
          <w:sz w:val="24"/>
          <w:szCs w:val="24"/>
        </w:rPr>
      </w:pPr>
      <w:r w:rsidRPr="0015003C">
        <w:rPr>
          <w:rFonts w:ascii="Times New Roman" w:hAnsi="Times New Roman" w:cs="Times New Roman"/>
          <w:sz w:val="24"/>
          <w:szCs w:val="24"/>
        </w:rPr>
        <w:t xml:space="preserve"> </w:t>
      </w:r>
      <w:r w:rsidRPr="0015003C">
        <w:rPr>
          <w:rFonts w:ascii="Times New Roman" w:hAnsi="Times New Roman" w:cs="Times New Roman"/>
          <w:sz w:val="24"/>
          <w:szCs w:val="24"/>
        </w:rPr>
        <w:tab/>
        <w:t xml:space="preserve">Методические указания разработаны на основе Положения о курсовых работах (проектах) в федеральном государственном бюджетном образовательном учреждении высшего образования «Дагестанский  государственный  университет. </w:t>
      </w:r>
      <w:bookmarkStart w:id="0" w:name="_GoBack"/>
      <w:bookmarkEnd w:id="0"/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5003C">
        <w:rPr>
          <w:rFonts w:ascii="Times New Roman" w:hAnsi="Times New Roman" w:cs="Times New Roman"/>
          <w:sz w:val="24"/>
          <w:szCs w:val="24"/>
        </w:rPr>
        <w:t>Данным положением определяется понятие курсовой работы, требования к ее объему, структуре и оформлению, раскрывается порядок выполнения и защиты.</w:t>
      </w:r>
    </w:p>
    <w:p w:rsidR="006C53FC" w:rsidRPr="0015003C" w:rsidRDefault="006C53FC" w:rsidP="003C092F">
      <w:pPr>
        <w:jc w:val="both"/>
        <w:rPr>
          <w:rFonts w:ascii="Times New Roman" w:hAnsi="Times New Roman" w:cs="Times New Roman"/>
          <w:sz w:val="24"/>
          <w:szCs w:val="24"/>
        </w:rPr>
      </w:pPr>
      <w:r w:rsidRPr="0015003C">
        <w:rPr>
          <w:rFonts w:ascii="Times New Roman" w:hAnsi="Times New Roman" w:cs="Times New Roman"/>
          <w:sz w:val="24"/>
          <w:szCs w:val="24"/>
        </w:rPr>
        <w:t xml:space="preserve"> </w:t>
      </w:r>
      <w:r w:rsidRPr="0015003C">
        <w:rPr>
          <w:rFonts w:ascii="Times New Roman" w:hAnsi="Times New Roman" w:cs="Times New Roman"/>
          <w:sz w:val="24"/>
          <w:szCs w:val="24"/>
        </w:rPr>
        <w:tab/>
        <w:t>Курсовая работа – самостоятельная учебная работа обучающихся, выполняемая в течение учебного года (семестра) по одной из актуальных проблем соответствующей дисциплины. Целью выполнения курсовой работы является закрепление и углубление теоретических знаний, полученных при изучении учебной дисциплины, формирование у обучающихся общепрофессиональных и/или профессиональных компетенций, самостоятельное решение профессиональных задач. Выполнение курсовой работы направлено на углубление теоретических и прикладных знаний, полученных обучающимися в процессе прослушивания лекционных курсов, на практических занятиях, овладение навыками исследовательской работы и получение первого опыта подготовки публикаций. В процессе выполнения курсовой работы решаются следующие задачи:</w:t>
      </w:r>
    </w:p>
    <w:p w:rsidR="006C53FC" w:rsidRPr="0015003C" w:rsidRDefault="006C53FC" w:rsidP="003C092F">
      <w:pPr>
        <w:jc w:val="both"/>
        <w:rPr>
          <w:rFonts w:ascii="Times New Roman" w:hAnsi="Times New Roman" w:cs="Times New Roman"/>
          <w:sz w:val="24"/>
          <w:szCs w:val="24"/>
        </w:rPr>
      </w:pPr>
      <w:r w:rsidRPr="0015003C">
        <w:rPr>
          <w:rFonts w:ascii="Times New Roman" w:hAnsi="Times New Roman" w:cs="Times New Roman"/>
          <w:sz w:val="24"/>
          <w:szCs w:val="24"/>
        </w:rPr>
        <w:t xml:space="preserve"> </w:t>
      </w:r>
      <w:r w:rsidRPr="0015003C">
        <w:rPr>
          <w:rFonts w:ascii="Times New Roman" w:hAnsi="Times New Roman" w:cs="Times New Roman"/>
          <w:sz w:val="24"/>
          <w:szCs w:val="24"/>
        </w:rPr>
        <w:sym w:font="Symbol" w:char="F02D"/>
      </w:r>
      <w:r w:rsidRPr="0015003C">
        <w:rPr>
          <w:rFonts w:ascii="Times New Roman" w:hAnsi="Times New Roman" w:cs="Times New Roman"/>
          <w:sz w:val="24"/>
          <w:szCs w:val="24"/>
        </w:rPr>
        <w:t xml:space="preserve"> систематизация и конкретизация теоретических знаний по соответствующим дисциплинам; </w:t>
      </w:r>
    </w:p>
    <w:p w:rsidR="006C53FC" w:rsidRPr="0015003C" w:rsidRDefault="006C53FC" w:rsidP="003C092F">
      <w:pPr>
        <w:jc w:val="both"/>
        <w:rPr>
          <w:rFonts w:ascii="Times New Roman" w:hAnsi="Times New Roman" w:cs="Times New Roman"/>
          <w:sz w:val="24"/>
          <w:szCs w:val="24"/>
        </w:rPr>
      </w:pPr>
      <w:r w:rsidRPr="0015003C">
        <w:rPr>
          <w:rFonts w:ascii="Times New Roman" w:hAnsi="Times New Roman" w:cs="Times New Roman"/>
          <w:sz w:val="24"/>
          <w:szCs w:val="24"/>
        </w:rPr>
        <w:sym w:font="Symbol" w:char="F02D"/>
      </w:r>
      <w:r w:rsidRPr="0015003C">
        <w:rPr>
          <w:rFonts w:ascii="Times New Roman" w:hAnsi="Times New Roman" w:cs="Times New Roman"/>
          <w:sz w:val="24"/>
          <w:szCs w:val="24"/>
        </w:rPr>
        <w:t xml:space="preserve"> приобретение навыков ведения самостоятельной исследовательской работы, включая поиск и анализ необходимой информации;</w:t>
      </w:r>
    </w:p>
    <w:p w:rsidR="006C53FC" w:rsidRPr="0015003C" w:rsidRDefault="006C53FC" w:rsidP="003C092F">
      <w:pPr>
        <w:jc w:val="both"/>
        <w:rPr>
          <w:rFonts w:ascii="Times New Roman" w:hAnsi="Times New Roman" w:cs="Times New Roman"/>
          <w:sz w:val="24"/>
          <w:szCs w:val="24"/>
        </w:rPr>
      </w:pPr>
      <w:r w:rsidRPr="0015003C">
        <w:rPr>
          <w:rFonts w:ascii="Times New Roman" w:hAnsi="Times New Roman" w:cs="Times New Roman"/>
          <w:sz w:val="24"/>
          <w:szCs w:val="24"/>
        </w:rPr>
        <w:t xml:space="preserve"> </w:t>
      </w:r>
      <w:r w:rsidRPr="0015003C">
        <w:rPr>
          <w:rFonts w:ascii="Times New Roman" w:hAnsi="Times New Roman" w:cs="Times New Roman"/>
          <w:sz w:val="24"/>
          <w:szCs w:val="24"/>
        </w:rPr>
        <w:sym w:font="Symbol" w:char="F02D"/>
      </w:r>
      <w:r w:rsidRPr="0015003C">
        <w:rPr>
          <w:rFonts w:ascii="Times New Roman" w:hAnsi="Times New Roman" w:cs="Times New Roman"/>
          <w:sz w:val="24"/>
          <w:szCs w:val="24"/>
        </w:rPr>
        <w:t xml:space="preserve"> формирование у обучающихся системного мышления через определение целей и постановку задач и навыков ведения научно-исследовательской работы; </w:t>
      </w:r>
    </w:p>
    <w:p w:rsidR="006C53FC" w:rsidRPr="0015003C" w:rsidRDefault="006C53FC" w:rsidP="003C092F">
      <w:pPr>
        <w:jc w:val="both"/>
        <w:rPr>
          <w:rFonts w:ascii="Times New Roman" w:hAnsi="Times New Roman" w:cs="Times New Roman"/>
          <w:sz w:val="24"/>
          <w:szCs w:val="24"/>
        </w:rPr>
      </w:pPr>
      <w:r w:rsidRPr="0015003C">
        <w:rPr>
          <w:rFonts w:ascii="Times New Roman" w:hAnsi="Times New Roman" w:cs="Times New Roman"/>
          <w:sz w:val="24"/>
          <w:szCs w:val="24"/>
        </w:rPr>
        <w:sym w:font="Symbol" w:char="F02D"/>
      </w:r>
      <w:r w:rsidRPr="0015003C">
        <w:rPr>
          <w:rFonts w:ascii="Times New Roman" w:hAnsi="Times New Roman" w:cs="Times New Roman"/>
          <w:sz w:val="24"/>
          <w:szCs w:val="24"/>
        </w:rPr>
        <w:t xml:space="preserve"> самостоятельное исследование актуальных вопросов в соответствующей предметной области; </w:t>
      </w:r>
    </w:p>
    <w:p w:rsidR="006C53FC" w:rsidRPr="0015003C" w:rsidRDefault="006C53FC" w:rsidP="003C092F">
      <w:pPr>
        <w:jc w:val="both"/>
        <w:rPr>
          <w:rFonts w:ascii="Times New Roman" w:hAnsi="Times New Roman" w:cs="Times New Roman"/>
          <w:sz w:val="24"/>
          <w:szCs w:val="24"/>
        </w:rPr>
      </w:pPr>
      <w:r w:rsidRPr="0015003C">
        <w:rPr>
          <w:rFonts w:ascii="Times New Roman" w:hAnsi="Times New Roman" w:cs="Times New Roman"/>
          <w:sz w:val="24"/>
          <w:szCs w:val="24"/>
        </w:rPr>
        <w:sym w:font="Symbol" w:char="F02D"/>
      </w:r>
      <w:r w:rsidRPr="0015003C">
        <w:rPr>
          <w:rFonts w:ascii="Times New Roman" w:hAnsi="Times New Roman" w:cs="Times New Roman"/>
          <w:sz w:val="24"/>
          <w:szCs w:val="24"/>
        </w:rPr>
        <w:t xml:space="preserve"> развитие у обучающихся логического мышления и умения аргументировать свои суждения и выводы при анализе теоретических проблем и практических примеров, умения формулировать выводы и предложения. 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5003C">
        <w:rPr>
          <w:rFonts w:ascii="Times New Roman" w:hAnsi="Times New Roman" w:cs="Times New Roman"/>
          <w:sz w:val="24"/>
          <w:szCs w:val="24"/>
        </w:rPr>
        <w:t xml:space="preserve">Выполнение курсовой работы позволяет </w:t>
      </w:r>
      <w:proofErr w:type="gramStart"/>
      <w:r w:rsidRPr="0015003C">
        <w:rPr>
          <w:rFonts w:ascii="Times New Roman" w:hAnsi="Times New Roman" w:cs="Times New Roman"/>
          <w:sz w:val="24"/>
          <w:szCs w:val="24"/>
        </w:rPr>
        <w:t>обучающимся</w:t>
      </w:r>
      <w:proofErr w:type="gramEnd"/>
      <w:r w:rsidRPr="0015003C">
        <w:rPr>
          <w:rFonts w:ascii="Times New Roman" w:hAnsi="Times New Roman" w:cs="Times New Roman"/>
          <w:sz w:val="24"/>
          <w:szCs w:val="24"/>
        </w:rPr>
        <w:t xml:space="preserve"> приобрести навыки самостоятельного научного исследования, творческой работы с литературой, подбора и использования исследуемых  материалов, анализа  фактов реальной  жизни, формирования своего отношения к научной проблеме. 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5003C">
        <w:rPr>
          <w:rFonts w:ascii="Times New Roman" w:hAnsi="Times New Roman" w:cs="Times New Roman"/>
          <w:sz w:val="24"/>
          <w:szCs w:val="24"/>
        </w:rPr>
        <w:t xml:space="preserve">Количество курсовых работ и перечень дисциплин, по которым предусмотрено их написание, определяется учебным планом. </w:t>
      </w:r>
    </w:p>
    <w:p w:rsidR="006C53FC" w:rsidRDefault="006C53FC" w:rsidP="003C092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D2065" w:rsidRPr="0015003C" w:rsidRDefault="00DD2065" w:rsidP="003C092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C53FC" w:rsidRPr="0015003C" w:rsidRDefault="006C53FC" w:rsidP="003C092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5003C">
        <w:rPr>
          <w:rFonts w:ascii="Times New Roman" w:hAnsi="Times New Roman" w:cs="Times New Roman"/>
          <w:b/>
          <w:sz w:val="24"/>
          <w:szCs w:val="24"/>
        </w:rPr>
        <w:lastRenderedPageBreak/>
        <w:t>2.</w:t>
      </w:r>
      <w:r w:rsidRPr="0015003C">
        <w:rPr>
          <w:rFonts w:ascii="Times New Roman" w:hAnsi="Times New Roman" w:cs="Times New Roman"/>
          <w:sz w:val="24"/>
          <w:szCs w:val="24"/>
        </w:rPr>
        <w:t xml:space="preserve"> </w:t>
      </w:r>
      <w:r w:rsidRPr="0015003C">
        <w:rPr>
          <w:rFonts w:ascii="Times New Roman" w:hAnsi="Times New Roman" w:cs="Times New Roman"/>
          <w:b/>
          <w:sz w:val="24"/>
          <w:szCs w:val="24"/>
        </w:rPr>
        <w:t>ПОРЯДОК ВЫПОЛНЕНИЯ КУРСОВОЙ РАБОТЫ</w:t>
      </w:r>
    </w:p>
    <w:p w:rsidR="006C53FC" w:rsidRPr="0015003C" w:rsidRDefault="006C53FC" w:rsidP="003C092F">
      <w:pPr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t>Выполнение курсовой работы включает в себя следующие этапы:</w:t>
      </w:r>
    </w:p>
    <w:p w:rsidR="006C53FC" w:rsidRPr="0015003C" w:rsidRDefault="006C53FC" w:rsidP="003C092F">
      <w:pPr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t xml:space="preserve"> 1) выбор темы курсовой работы; </w:t>
      </w:r>
    </w:p>
    <w:p w:rsidR="006C53FC" w:rsidRPr="0015003C" w:rsidRDefault="006C53FC" w:rsidP="003C092F">
      <w:pPr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t>2) подбор источников информации по теме курсовой работы;</w:t>
      </w:r>
    </w:p>
    <w:p w:rsidR="006C53FC" w:rsidRPr="0015003C" w:rsidRDefault="006C53FC" w:rsidP="003C092F">
      <w:pPr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t xml:space="preserve"> 3) составление плана курсовой работы;</w:t>
      </w:r>
    </w:p>
    <w:p w:rsidR="006C53FC" w:rsidRPr="0015003C" w:rsidRDefault="006C53FC" w:rsidP="003C092F">
      <w:pPr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t xml:space="preserve"> 4) систематизация и логическое изложение материала в соответствии с планом работы; </w:t>
      </w:r>
    </w:p>
    <w:p w:rsidR="006C53FC" w:rsidRPr="0015003C" w:rsidRDefault="006C53FC" w:rsidP="003C092F">
      <w:pPr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t>5) заключение (выводы);</w:t>
      </w:r>
    </w:p>
    <w:p w:rsidR="006C53FC" w:rsidRPr="0015003C" w:rsidRDefault="006C53FC" w:rsidP="003C092F">
      <w:pPr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t>6) оформление курсовой работы;</w:t>
      </w:r>
    </w:p>
    <w:p w:rsidR="006C53FC" w:rsidRPr="0015003C" w:rsidRDefault="006C53FC" w:rsidP="003C092F">
      <w:pPr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t xml:space="preserve"> 7) получение рецензии научного руководителя на курсовую работу и ее допуск к защите;</w:t>
      </w:r>
    </w:p>
    <w:p w:rsidR="006C53FC" w:rsidRPr="0015003C" w:rsidRDefault="006C53FC" w:rsidP="003C092F">
      <w:pPr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t xml:space="preserve"> 8) защита курсовой работы.</w:t>
      </w:r>
    </w:p>
    <w:p w:rsidR="006C53FC" w:rsidRPr="0015003C" w:rsidRDefault="006C53FC" w:rsidP="003C092F">
      <w:pPr>
        <w:jc w:val="both"/>
        <w:rPr>
          <w:rFonts w:ascii="Times New Roman" w:hAnsi="Times New Roman" w:cs="Times New Roman"/>
        </w:rPr>
      </w:pPr>
    </w:p>
    <w:p w:rsidR="006C53FC" w:rsidRPr="0015003C" w:rsidRDefault="006C53FC" w:rsidP="003C092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5003C">
        <w:rPr>
          <w:rFonts w:ascii="Times New Roman" w:hAnsi="Times New Roman" w:cs="Times New Roman"/>
          <w:b/>
          <w:sz w:val="24"/>
          <w:szCs w:val="24"/>
        </w:rPr>
        <w:t>3.</w:t>
      </w:r>
      <w:r w:rsidRPr="0015003C">
        <w:rPr>
          <w:rFonts w:ascii="Times New Roman" w:hAnsi="Times New Roman" w:cs="Times New Roman"/>
          <w:sz w:val="24"/>
          <w:szCs w:val="24"/>
        </w:rPr>
        <w:t xml:space="preserve"> </w:t>
      </w:r>
      <w:r w:rsidRPr="0015003C">
        <w:rPr>
          <w:rFonts w:ascii="Times New Roman" w:hAnsi="Times New Roman" w:cs="Times New Roman"/>
          <w:b/>
          <w:sz w:val="24"/>
          <w:szCs w:val="24"/>
        </w:rPr>
        <w:t>РУКОВОДСТВО ВЫПОЛНЕНИЕМ КУРСОВОЙ РАБОТЫ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t>Научный руководитель курсовой работы определяется в соответствии с утвержденной нагрузкой НПР на текущий учебный год. Научный руководитель выполняет следующие функции: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t xml:space="preserve"> </w:t>
      </w:r>
      <w:r w:rsidRPr="0015003C">
        <w:rPr>
          <w:rFonts w:ascii="Times New Roman" w:hAnsi="Times New Roman" w:cs="Times New Roman"/>
        </w:rPr>
        <w:sym w:font="Symbol" w:char="F02D"/>
      </w:r>
      <w:r w:rsidRPr="0015003C">
        <w:rPr>
          <w:rFonts w:ascii="Times New Roman" w:hAnsi="Times New Roman" w:cs="Times New Roman"/>
        </w:rPr>
        <w:t xml:space="preserve"> согласовывает с обучающимся тему работы; 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sym w:font="Symbol" w:char="F02D"/>
      </w:r>
      <w:r w:rsidRPr="0015003C">
        <w:rPr>
          <w:rFonts w:ascii="Times New Roman" w:hAnsi="Times New Roman" w:cs="Times New Roman"/>
        </w:rPr>
        <w:t xml:space="preserve"> оказывает помощь в составлении плана;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sym w:font="Symbol" w:char="F02D"/>
      </w:r>
      <w:r w:rsidRPr="0015003C">
        <w:rPr>
          <w:rFonts w:ascii="Times New Roman" w:hAnsi="Times New Roman" w:cs="Times New Roman"/>
        </w:rPr>
        <w:t xml:space="preserve"> рекомендует научную литературу и другие источники информации по выбранной теме;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t xml:space="preserve"> </w:t>
      </w:r>
      <w:r w:rsidRPr="0015003C">
        <w:rPr>
          <w:rFonts w:ascii="Times New Roman" w:hAnsi="Times New Roman" w:cs="Times New Roman"/>
        </w:rPr>
        <w:sym w:font="Symbol" w:char="F02D"/>
      </w:r>
      <w:r w:rsidRPr="0015003C">
        <w:rPr>
          <w:rFonts w:ascii="Times New Roman" w:hAnsi="Times New Roman" w:cs="Times New Roman"/>
        </w:rPr>
        <w:t xml:space="preserve"> проводит регулярные консультации по выбранной теме;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sym w:font="Symbol" w:char="F02D"/>
      </w:r>
      <w:r w:rsidRPr="0015003C">
        <w:rPr>
          <w:rFonts w:ascii="Times New Roman" w:hAnsi="Times New Roman" w:cs="Times New Roman"/>
        </w:rPr>
        <w:t xml:space="preserve"> осуществляет контроль за выполнением курсовой работы;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t xml:space="preserve"> </w:t>
      </w:r>
      <w:r w:rsidRPr="0015003C">
        <w:rPr>
          <w:rFonts w:ascii="Times New Roman" w:hAnsi="Times New Roman" w:cs="Times New Roman"/>
        </w:rPr>
        <w:sym w:font="Symbol" w:char="F02D"/>
      </w:r>
      <w:r w:rsidRPr="0015003C">
        <w:rPr>
          <w:rFonts w:ascii="Times New Roman" w:hAnsi="Times New Roman" w:cs="Times New Roman"/>
        </w:rPr>
        <w:t xml:space="preserve"> оценивает содержание курсовой работы; 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sym w:font="Symbol" w:char="F02D"/>
      </w:r>
      <w:r w:rsidRPr="0015003C">
        <w:rPr>
          <w:rFonts w:ascii="Times New Roman" w:hAnsi="Times New Roman" w:cs="Times New Roman"/>
        </w:rPr>
        <w:t xml:space="preserve"> дает рецензию на курсовую работу по форме, представленной в Приложении В. 7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003C">
        <w:rPr>
          <w:rFonts w:ascii="Times New Roman" w:hAnsi="Times New Roman" w:cs="Times New Roman"/>
          <w:b/>
          <w:sz w:val="24"/>
          <w:szCs w:val="24"/>
        </w:rPr>
        <w:t>4. ВЫБОР И УТВЕРЖДЕНИЕ ТЕМЫ КУРСОВОЙ РАБОТЫ</w:t>
      </w:r>
    </w:p>
    <w:p w:rsidR="006C53FC" w:rsidRPr="0015003C" w:rsidRDefault="006C53FC" w:rsidP="003C092F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t xml:space="preserve">Тематика курсовых работ ежегодно рассматривается кафедрой, утверждается Методическим советом университета  и доводится до сведения обучающихся. 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t xml:space="preserve">При выборе темы курсовой работы обучающемуся необходимо учесть возможности ее дальнейшего развития и использования собранного материала при выполнении выпускной квалификационной работы. 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t>Обучающийся может предложить свою тему с обоснованием целесообразности ее разработки, согласовав ее с заведующим кафедрой и научным руководителем.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t xml:space="preserve"> При выборе темы курсовой работы необходимо учитывать следующие условия: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lastRenderedPageBreak/>
        <w:t xml:space="preserve"> </w:t>
      </w:r>
      <w:r w:rsidRPr="0015003C">
        <w:rPr>
          <w:rFonts w:ascii="Times New Roman" w:hAnsi="Times New Roman" w:cs="Times New Roman"/>
        </w:rPr>
        <w:sym w:font="Symbol" w:char="F02D"/>
      </w:r>
      <w:r w:rsidRPr="0015003C">
        <w:rPr>
          <w:rFonts w:ascii="Times New Roman" w:hAnsi="Times New Roman" w:cs="Times New Roman"/>
        </w:rPr>
        <w:t xml:space="preserve"> соответствие темы курсовой работы содержанию дисциплины, по которой выполняется курсовая работа; 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sym w:font="Symbol" w:char="F02D"/>
      </w:r>
      <w:r w:rsidRPr="0015003C">
        <w:rPr>
          <w:rFonts w:ascii="Times New Roman" w:hAnsi="Times New Roman" w:cs="Times New Roman"/>
        </w:rPr>
        <w:t xml:space="preserve"> актуальность проблемы; 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sym w:font="Symbol" w:char="F02D"/>
      </w:r>
      <w:r w:rsidRPr="0015003C">
        <w:rPr>
          <w:rFonts w:ascii="Times New Roman" w:hAnsi="Times New Roman" w:cs="Times New Roman"/>
        </w:rPr>
        <w:t xml:space="preserve"> наличие специальной литературы и возможность получения фактических данных, необходимых для анализа; 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sym w:font="Symbol" w:char="F02D"/>
      </w:r>
      <w:r w:rsidRPr="0015003C">
        <w:rPr>
          <w:rFonts w:ascii="Times New Roman" w:hAnsi="Times New Roman" w:cs="Times New Roman"/>
        </w:rPr>
        <w:t xml:space="preserve"> собственные научные интересы и способности обучающегося;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t xml:space="preserve"> </w:t>
      </w:r>
      <w:r w:rsidRPr="0015003C">
        <w:rPr>
          <w:rFonts w:ascii="Times New Roman" w:hAnsi="Times New Roman" w:cs="Times New Roman"/>
        </w:rPr>
        <w:sym w:font="Symbol" w:char="F02D"/>
      </w:r>
      <w:r w:rsidRPr="0015003C">
        <w:rPr>
          <w:rFonts w:ascii="Times New Roman" w:hAnsi="Times New Roman" w:cs="Times New Roman"/>
        </w:rPr>
        <w:t xml:space="preserve"> преемственность исследований, начатых в предыдущих курсовых работах и в период учебных практик;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sym w:font="Symbol" w:char="F02D"/>
      </w:r>
      <w:r w:rsidRPr="0015003C">
        <w:rPr>
          <w:rFonts w:ascii="Times New Roman" w:hAnsi="Times New Roman" w:cs="Times New Roman"/>
        </w:rPr>
        <w:t xml:space="preserve"> исключение дословного совпадения формулировок тем курсовых работ, выполняемых обучающимися одной группы.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t xml:space="preserve"> Нескольким студентам, обучающимся в одной группе, разрешается выполнять курсовые работы по одинаковой тематике только при условии отражения в работе разных аспектов проблемы, использования несовпадающего практического материала. 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t>Задание на выполнение курсовой работы обучающемуся выдает научный руководитель. Закрепление темы и научного руководителя за конкретным обучающимся осуществляется распоряжением по факультету.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  <w:b/>
        </w:rPr>
      </w:pPr>
      <w:r w:rsidRPr="0015003C">
        <w:rPr>
          <w:rFonts w:ascii="Times New Roman" w:hAnsi="Times New Roman" w:cs="Times New Roman"/>
          <w:b/>
        </w:rPr>
        <w:t xml:space="preserve">  5. СТРУКТУРА И СОДЕРЖАНИЕ КУРСОВОЙ РАБОТЫ 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t xml:space="preserve">Курсовая работа должна содержать следующие структурные элементы: 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sym w:font="Symbol" w:char="F02D"/>
      </w:r>
      <w:r w:rsidRPr="0015003C">
        <w:rPr>
          <w:rFonts w:ascii="Times New Roman" w:hAnsi="Times New Roman" w:cs="Times New Roman"/>
        </w:rPr>
        <w:t xml:space="preserve"> титульный лист 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t xml:space="preserve"> </w:t>
      </w:r>
      <w:r w:rsidRPr="0015003C">
        <w:rPr>
          <w:rFonts w:ascii="Times New Roman" w:hAnsi="Times New Roman" w:cs="Times New Roman"/>
        </w:rPr>
        <w:sym w:font="Symbol" w:char="F02D"/>
      </w:r>
      <w:r w:rsidRPr="0015003C">
        <w:rPr>
          <w:rFonts w:ascii="Times New Roman" w:hAnsi="Times New Roman" w:cs="Times New Roman"/>
        </w:rPr>
        <w:t xml:space="preserve"> содержание (оглавление);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t xml:space="preserve"> </w:t>
      </w:r>
      <w:r w:rsidRPr="0015003C">
        <w:rPr>
          <w:rFonts w:ascii="Times New Roman" w:hAnsi="Times New Roman" w:cs="Times New Roman"/>
        </w:rPr>
        <w:sym w:font="Symbol" w:char="F02D"/>
      </w:r>
      <w:r w:rsidRPr="0015003C">
        <w:rPr>
          <w:rFonts w:ascii="Times New Roman" w:hAnsi="Times New Roman" w:cs="Times New Roman"/>
        </w:rPr>
        <w:t xml:space="preserve"> введение;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t xml:space="preserve"> </w:t>
      </w:r>
      <w:r w:rsidRPr="0015003C">
        <w:rPr>
          <w:rFonts w:ascii="Times New Roman" w:hAnsi="Times New Roman" w:cs="Times New Roman"/>
        </w:rPr>
        <w:sym w:font="Symbol" w:char="F02D"/>
      </w:r>
      <w:r w:rsidRPr="0015003C">
        <w:rPr>
          <w:rFonts w:ascii="Times New Roman" w:hAnsi="Times New Roman" w:cs="Times New Roman"/>
        </w:rPr>
        <w:t xml:space="preserve"> основную часть, состоящую из двух глав;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t xml:space="preserve"> </w:t>
      </w:r>
      <w:r w:rsidRPr="0015003C">
        <w:rPr>
          <w:rFonts w:ascii="Times New Roman" w:hAnsi="Times New Roman" w:cs="Times New Roman"/>
        </w:rPr>
        <w:sym w:font="Symbol" w:char="F02D"/>
      </w:r>
      <w:r w:rsidRPr="0015003C">
        <w:rPr>
          <w:rFonts w:ascii="Times New Roman" w:hAnsi="Times New Roman" w:cs="Times New Roman"/>
        </w:rPr>
        <w:t xml:space="preserve"> заключение, включающее выводы и, по возможности, рекомендации; 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sym w:font="Symbol" w:char="F02D"/>
      </w:r>
      <w:r w:rsidRPr="0015003C">
        <w:rPr>
          <w:rFonts w:ascii="Times New Roman" w:hAnsi="Times New Roman" w:cs="Times New Roman"/>
        </w:rPr>
        <w:t xml:space="preserve"> список использованных источников; 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sym w:font="Symbol" w:char="F02D"/>
      </w:r>
      <w:r w:rsidRPr="0015003C">
        <w:rPr>
          <w:rFonts w:ascii="Times New Roman" w:hAnsi="Times New Roman" w:cs="Times New Roman"/>
        </w:rPr>
        <w:t xml:space="preserve"> приложения (при необходимости);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t xml:space="preserve"> </w:t>
      </w:r>
      <w:r w:rsidRPr="0015003C">
        <w:rPr>
          <w:rFonts w:ascii="Times New Roman" w:hAnsi="Times New Roman" w:cs="Times New Roman"/>
        </w:rPr>
        <w:sym w:font="Symbol" w:char="F02D"/>
      </w:r>
      <w:r w:rsidRPr="0015003C">
        <w:rPr>
          <w:rFonts w:ascii="Times New Roman" w:hAnsi="Times New Roman" w:cs="Times New Roman"/>
        </w:rPr>
        <w:t xml:space="preserve"> протокол проверки текста на наличие заимствований в системе «</w:t>
      </w:r>
      <w:proofErr w:type="spellStart"/>
      <w:r w:rsidRPr="0015003C">
        <w:rPr>
          <w:rFonts w:ascii="Times New Roman" w:hAnsi="Times New Roman" w:cs="Times New Roman"/>
        </w:rPr>
        <w:t>Антиплагиат</w:t>
      </w:r>
      <w:proofErr w:type="spellEnd"/>
      <w:r w:rsidRPr="0015003C">
        <w:rPr>
          <w:rFonts w:ascii="Times New Roman" w:hAnsi="Times New Roman" w:cs="Times New Roman"/>
        </w:rPr>
        <w:t xml:space="preserve">» (с результатом – не менее 50% авторского текста по программам бакалавриата и не менее 60% по магистерским программам). 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t xml:space="preserve">Курсовая работа должна быть написана литературным и профессиональным языком, с грамотным использованием категориального аппарата. Содержание курсовой работы должно соответствовать названию темы и раскрывать ее в логичной последовательности. Объем курсовой работы должен быть не менее 25-30 страниц. 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5003C">
        <w:rPr>
          <w:rFonts w:ascii="Times New Roman" w:hAnsi="Times New Roman" w:cs="Times New Roman"/>
          <w:b/>
          <w:sz w:val="28"/>
          <w:szCs w:val="28"/>
        </w:rPr>
        <w:t xml:space="preserve">Содержание 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lastRenderedPageBreak/>
        <w:t xml:space="preserve"> Содержание включает введение, наименование всех разделов и подразделов, заключение, список использованных источников и приложения (без их наименований) с указанием номеров страниц, с которых начинаются эти элементы.  В курсовой работе выделяют три главы, которые разбиваются на параграфы в количестве не менее двух.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  <w:b/>
        </w:rPr>
      </w:pPr>
      <w:r w:rsidRPr="0015003C">
        <w:rPr>
          <w:rFonts w:ascii="Times New Roman" w:hAnsi="Times New Roman" w:cs="Times New Roman"/>
          <w:b/>
        </w:rPr>
        <w:t xml:space="preserve"> Введение.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t xml:space="preserve"> Введение должно отражать: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t xml:space="preserve"> </w:t>
      </w:r>
      <w:r w:rsidRPr="0015003C">
        <w:rPr>
          <w:rFonts w:ascii="Times New Roman" w:hAnsi="Times New Roman" w:cs="Times New Roman"/>
        </w:rPr>
        <w:sym w:font="Symbol" w:char="F02D"/>
      </w:r>
      <w:r w:rsidRPr="0015003C">
        <w:rPr>
          <w:rFonts w:ascii="Times New Roman" w:hAnsi="Times New Roman" w:cs="Times New Roman"/>
        </w:rPr>
        <w:t xml:space="preserve"> актуальность темы исследования; 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sym w:font="Symbol" w:char="F02D"/>
      </w:r>
      <w:r w:rsidRPr="0015003C">
        <w:rPr>
          <w:rFonts w:ascii="Times New Roman" w:hAnsi="Times New Roman" w:cs="Times New Roman"/>
        </w:rPr>
        <w:t xml:space="preserve"> цель и задачи курсовой работы;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t xml:space="preserve"> </w:t>
      </w:r>
      <w:r w:rsidRPr="0015003C">
        <w:rPr>
          <w:rFonts w:ascii="Times New Roman" w:hAnsi="Times New Roman" w:cs="Times New Roman"/>
        </w:rPr>
        <w:sym w:font="Symbol" w:char="F02D"/>
      </w:r>
      <w:r w:rsidRPr="0015003C">
        <w:rPr>
          <w:rFonts w:ascii="Times New Roman" w:hAnsi="Times New Roman" w:cs="Times New Roman"/>
        </w:rPr>
        <w:t xml:space="preserve"> объект и предмет исследования;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t xml:space="preserve"> </w:t>
      </w:r>
      <w:r w:rsidRPr="0015003C">
        <w:rPr>
          <w:rFonts w:ascii="Times New Roman" w:hAnsi="Times New Roman" w:cs="Times New Roman"/>
        </w:rPr>
        <w:sym w:font="Symbol" w:char="F02D"/>
      </w:r>
      <w:r w:rsidRPr="0015003C">
        <w:rPr>
          <w:rFonts w:ascii="Times New Roman" w:hAnsi="Times New Roman" w:cs="Times New Roman"/>
        </w:rPr>
        <w:t xml:space="preserve"> методы исследования;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t xml:space="preserve"> </w:t>
      </w:r>
      <w:r w:rsidRPr="0015003C">
        <w:rPr>
          <w:rFonts w:ascii="Times New Roman" w:hAnsi="Times New Roman" w:cs="Times New Roman"/>
        </w:rPr>
        <w:sym w:font="Symbol" w:char="F02D"/>
      </w:r>
      <w:r w:rsidRPr="0015003C">
        <w:rPr>
          <w:rFonts w:ascii="Times New Roman" w:hAnsi="Times New Roman" w:cs="Times New Roman"/>
        </w:rPr>
        <w:t xml:space="preserve"> структуру работы (краткое содержание глав и параграфов основной части работы). 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t>Актуальность темы исследования можно обосновать путем пояснения теоретической и практической значимости изучаемых проблем.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t xml:space="preserve"> Цель должна быть сформулирована кратко и отражать то, что обучающийся хочет достичь в процессе своего исследования. 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t xml:space="preserve"> Целью выполнения курсовой работы по теоретическим дисциплинам  является закрепление и углубление теоретических знаний, полученных при изучении учебной дисциплины. Целью выполнения курсовой работы по дисциплинам практической направленности  является отражение практических аспектов решения актуальной проблемы и указание на предполагаемый эффект. Задачи должны обозначать конкретные шаги, посредством которых указанная цель может быть достигнута. 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t xml:space="preserve">Формулировка задач определяет содержание основных глав курсовой работы и составляющих их параграфов, которые должны представлять собой описания решений каждой из них. Таким образом, количество сформулированных задач, по возможности, должно соответствовать количеству параграфов. 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t xml:space="preserve"> Результаты выполнения задач обязательно должны быть отражены в заключении.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t xml:space="preserve"> Объект – это заданная область исследования. 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t>Предмет - это наиболее существенные процессы в заданной области исследования. Предмет выступает по отношению к объекту более узким понятием и определяет будущие результаты исследования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t xml:space="preserve">Введение должно быть кратким (1-2 страницы). 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  <w:b/>
        </w:rPr>
      </w:pPr>
      <w:r w:rsidRPr="0015003C">
        <w:rPr>
          <w:rFonts w:ascii="Times New Roman" w:hAnsi="Times New Roman" w:cs="Times New Roman"/>
          <w:b/>
        </w:rPr>
        <w:t xml:space="preserve">Основная часть. 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  <w:b/>
        </w:rPr>
        <w:t xml:space="preserve"> </w:t>
      </w:r>
      <w:r w:rsidRPr="0015003C">
        <w:rPr>
          <w:rFonts w:ascii="Times New Roman" w:hAnsi="Times New Roman" w:cs="Times New Roman"/>
        </w:rPr>
        <w:t xml:space="preserve">Основная часть курсовой работы должна содержать две главы, каждая из которых разделена на параграфы. Количество параграфов в главе может быть от двух до пяти. При этом необходимо стремиться к пропорциональному (по объему) распределению материала между главами и внутри них. Объем параграфа должен быть не менее 3 страниц. Каждый элемент основной части должен представлять собой законченный в смысловом отношении фрагмент курсовой работы. В то же время все элементы должны быть взаимосвязаны. Рекомендуется, чтобы </w:t>
      </w:r>
      <w:r w:rsidRPr="0015003C">
        <w:rPr>
          <w:rFonts w:ascii="Times New Roman" w:hAnsi="Times New Roman" w:cs="Times New Roman"/>
        </w:rPr>
        <w:lastRenderedPageBreak/>
        <w:t>каждая глава заканчивалась выводами, позволяющими логически перейти к изложению следующего материала. В основной части курсовой работы должна быть отражена сущность предмета исследования, его современное состояние и тенденции развития. На основе обзора учебной и специальной научной литературы оценивается степень изученности исследуемой проблемы. Сопоставляются различные мнения, высказывается собственная точка зрения по дискуссионным (по разному освещаемым в научной литературе) и нерешенным вопросам. Теоретические положения других авторов должны сопровождаться соответствующими ссылками, цитатами, статистическими данными. Основная часть курсовой работы должна показать степень ознакомления обучающегося с поставленной проблемой и современным научно теоретическим уровнем исследований в данной области, а также его умение работать с фактическим материалом, сжато и аргументировано формулировать результаты исследования и давать обоснованные рекомендации по решению выявленных проблем.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t xml:space="preserve">  Основные теоретические положения и выводы следует иллюстрировать цифровыми  данными из  монографий, журнальных статей и других источников. Цифровой материал приводится, как правило, в виде таблиц.  Для наглядности рекомендуется включать иллюстративные материалы (</w:t>
      </w:r>
      <w:r w:rsidRPr="0015003C">
        <w:rPr>
          <w:rFonts w:ascii="Times New Roman" w:hAnsi="Times New Roman" w:cs="Times New Roman"/>
          <w:lang w:val="en-US"/>
        </w:rPr>
        <w:t>screenshot</w:t>
      </w:r>
      <w:r w:rsidRPr="0015003C">
        <w:rPr>
          <w:rFonts w:ascii="Times New Roman" w:hAnsi="Times New Roman" w:cs="Times New Roman"/>
        </w:rPr>
        <w:t xml:space="preserve">, рисунки в виде графиков, схем и т.п.). 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t>Курсовые работы по дисциплинам, как правило, выстраиваются по следующей схеме: первая глава представляет собой постановку и назначение  задачи с указанием функциональных и эксплуатационных назначений  разрабатываемой программы</w:t>
      </w:r>
      <w:proofErr w:type="gramStart"/>
      <w:r w:rsidRPr="0015003C">
        <w:rPr>
          <w:rFonts w:ascii="Times New Roman" w:hAnsi="Times New Roman" w:cs="Times New Roman"/>
        </w:rPr>
        <w:t xml:space="preserve"> .</w:t>
      </w:r>
      <w:proofErr w:type="gramEnd"/>
      <w:r w:rsidRPr="0015003C">
        <w:rPr>
          <w:rFonts w:ascii="Times New Roman" w:hAnsi="Times New Roman" w:cs="Times New Roman"/>
        </w:rPr>
        <w:t xml:space="preserve"> Указывается какой язык выбран для написания программ и почему. Здесь указываются  требования к информационным структурам на входе и выходе и методам решения, исходным кодам, языкам программирования и программным средствам, используемым программой. При необходимости указать каким образом должна обеспечиваться защита информации и программ. Во второй главе должна быть произведена оценка результатов решения задачи исходя из  целей,  ее назначения и целесообразности внедрения.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  <w:b/>
        </w:rPr>
      </w:pPr>
      <w:r w:rsidRPr="0015003C">
        <w:rPr>
          <w:rFonts w:ascii="Times New Roman" w:hAnsi="Times New Roman" w:cs="Times New Roman"/>
          <w:b/>
        </w:rPr>
        <w:t xml:space="preserve">Заключение. 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t xml:space="preserve"> Заключение - краткое изложение основных, наиболее существенных результатов проведенного анализа, сформулированных в виде выводов, соответствующих цели и задачам исследования, обозначенным во введении. Объем заключения  – 2-3 страницы. 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  <w:b/>
        </w:rPr>
        <w:t>Список использованных источников</w:t>
      </w:r>
      <w:r w:rsidRPr="0015003C">
        <w:rPr>
          <w:rFonts w:ascii="Times New Roman" w:hAnsi="Times New Roman" w:cs="Times New Roman"/>
        </w:rPr>
        <w:t xml:space="preserve">. 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t xml:space="preserve"> В списке использованных источников должны быть представлены  учебная литература, монографические исследования, научные статьи, статистические издания, справочники и </w:t>
      </w:r>
      <w:proofErr w:type="gramStart"/>
      <w:r w:rsidRPr="0015003C">
        <w:rPr>
          <w:rFonts w:ascii="Times New Roman" w:hAnsi="Times New Roman" w:cs="Times New Roman"/>
        </w:rPr>
        <w:t>интернет-источники</w:t>
      </w:r>
      <w:proofErr w:type="gramEnd"/>
      <w:r w:rsidRPr="0015003C">
        <w:rPr>
          <w:rFonts w:ascii="Times New Roman" w:hAnsi="Times New Roman" w:cs="Times New Roman"/>
        </w:rPr>
        <w:t>. Список должен содержать не менее 5 современных источников, изученных обучающимися (преимущественно даты издания не более 5 лет относительно года написания курсовой работы, кроме исторических тем). На основные приведенные в списке источники должны быть ссылки в тексте курсовой работы.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  <w:b/>
        </w:rPr>
        <w:t xml:space="preserve"> Приложения.</w:t>
      </w:r>
      <w:r w:rsidRPr="0015003C">
        <w:rPr>
          <w:rFonts w:ascii="Times New Roman" w:hAnsi="Times New Roman" w:cs="Times New Roman"/>
        </w:rPr>
        <w:t xml:space="preserve"> 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t xml:space="preserve"> Приложения - вспомогательные иллюстративно-графические, табличные, расчетные и текстовые материалы, которые нецелесообразно (объем более 1 страницы) приводить в основном тексте курсовой работы. Приложения к курсовой работе могут включать в себя: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t xml:space="preserve"> </w:t>
      </w:r>
      <w:r w:rsidRPr="0015003C">
        <w:rPr>
          <w:rFonts w:ascii="Times New Roman" w:hAnsi="Times New Roman" w:cs="Times New Roman"/>
        </w:rPr>
        <w:sym w:font="Symbol" w:char="F02D"/>
      </w:r>
      <w:r w:rsidRPr="0015003C">
        <w:rPr>
          <w:rFonts w:ascii="Times New Roman" w:hAnsi="Times New Roman" w:cs="Times New Roman"/>
        </w:rPr>
        <w:t xml:space="preserve"> материалы, дополняющие текст работы; 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sym w:font="Symbol" w:char="F02D"/>
      </w:r>
      <w:r w:rsidRPr="0015003C">
        <w:rPr>
          <w:rFonts w:ascii="Times New Roman" w:hAnsi="Times New Roman" w:cs="Times New Roman"/>
        </w:rPr>
        <w:t xml:space="preserve"> таблицы, занимающие более 1 страницы; 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lastRenderedPageBreak/>
        <w:sym w:font="Symbol" w:char="F02D"/>
      </w:r>
      <w:r w:rsidRPr="0015003C">
        <w:rPr>
          <w:rFonts w:ascii="Times New Roman" w:hAnsi="Times New Roman" w:cs="Times New Roman"/>
        </w:rPr>
        <w:t xml:space="preserve"> промежуточные вычисления, расчеты, выкладки;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t xml:space="preserve"> </w:t>
      </w:r>
      <w:r w:rsidRPr="0015003C">
        <w:rPr>
          <w:rFonts w:ascii="Times New Roman" w:hAnsi="Times New Roman" w:cs="Times New Roman"/>
        </w:rPr>
        <w:sym w:font="Symbol" w:char="F02D"/>
      </w:r>
      <w:r w:rsidRPr="0015003C">
        <w:rPr>
          <w:rFonts w:ascii="Times New Roman" w:hAnsi="Times New Roman" w:cs="Times New Roman"/>
        </w:rPr>
        <w:t xml:space="preserve"> первичную документацию организации;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t xml:space="preserve"> </w:t>
      </w:r>
      <w:r w:rsidRPr="0015003C">
        <w:rPr>
          <w:rFonts w:ascii="Times New Roman" w:hAnsi="Times New Roman" w:cs="Times New Roman"/>
        </w:rPr>
        <w:sym w:font="Symbol" w:char="F02D"/>
      </w:r>
      <w:r w:rsidRPr="0015003C">
        <w:rPr>
          <w:rFonts w:ascii="Times New Roman" w:hAnsi="Times New Roman" w:cs="Times New Roman"/>
        </w:rPr>
        <w:t xml:space="preserve"> инструкции; 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sym w:font="Symbol" w:char="F02D"/>
      </w:r>
      <w:r w:rsidRPr="0015003C">
        <w:rPr>
          <w:rFonts w:ascii="Times New Roman" w:hAnsi="Times New Roman" w:cs="Times New Roman"/>
        </w:rPr>
        <w:t xml:space="preserve"> описание методик, программных средств; 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sym w:font="Symbol" w:char="F02D"/>
      </w:r>
      <w:r w:rsidRPr="0015003C">
        <w:rPr>
          <w:rFonts w:ascii="Times New Roman" w:hAnsi="Times New Roman" w:cs="Times New Roman"/>
        </w:rPr>
        <w:t xml:space="preserve"> акты внедрения и т.п. 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t>Приложения помещают в конце курсовой работы. Каждое приложение должно начинаться с новой страницы и иметь заголовок.  Приложения должны иметь общую с остальной частью курсовой работы сквозную нумерацию страниц. На все приложения в основной части курсовой работы должны быть ссылки. Последовательность приложений должна соответствовать их упоминанию в тексте.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  <w:b/>
        </w:rPr>
      </w:pPr>
      <w:r w:rsidRPr="0015003C">
        <w:rPr>
          <w:rFonts w:ascii="Times New Roman" w:hAnsi="Times New Roman" w:cs="Times New Roman"/>
          <w:b/>
        </w:rPr>
        <w:t xml:space="preserve"> 6</w:t>
      </w:r>
      <w:r w:rsidR="0015003C" w:rsidRPr="0015003C">
        <w:rPr>
          <w:rFonts w:ascii="Times New Roman" w:hAnsi="Times New Roman" w:cs="Times New Roman"/>
          <w:b/>
        </w:rPr>
        <w:t>.</w:t>
      </w:r>
      <w:r w:rsidRPr="0015003C">
        <w:rPr>
          <w:rFonts w:ascii="Times New Roman" w:hAnsi="Times New Roman" w:cs="Times New Roman"/>
          <w:b/>
        </w:rPr>
        <w:t xml:space="preserve"> ПОРЯДОК ПРОВЕДЕНИЯ ЗАЩИТЫ КУРСОВОЙ РАБОТЫ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t xml:space="preserve"> Курсовая работа, законченная и оформленная в соответствии с установленными требованиями, должна быть сдана в бумажном сброшюрованном виде на кафедру (для обучающихся очной формы обучения) или в деканат (для обучающихся других форм обучения) до начала экзаменационной сессии, согласно графику учебного процесса. Кроме того, обучающийся должен подготовить электронный вариант курсовой работы в формате PDF, включающий два файла: 1) текст курсовой работы; 2) справка о результатах проверки на наличие плагиата. Электронный вариант курсовой работы обучающийся обязан самостоятельно разместить в электронной информационной образовательной среде, а также предоставить своему научному руководителю. Курсовая работа предоставляется научному руководителю для ее рецензирования и допуска к защите.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t xml:space="preserve"> Основанием для отрицательной рецензии может быть следующее: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t xml:space="preserve"> </w:t>
      </w:r>
      <w:r w:rsidRPr="0015003C">
        <w:rPr>
          <w:rFonts w:ascii="Times New Roman" w:hAnsi="Times New Roman" w:cs="Times New Roman"/>
        </w:rPr>
        <w:sym w:font="Symbol" w:char="F02D"/>
      </w:r>
      <w:r w:rsidRPr="0015003C">
        <w:rPr>
          <w:rFonts w:ascii="Times New Roman" w:hAnsi="Times New Roman" w:cs="Times New Roman"/>
        </w:rPr>
        <w:t xml:space="preserve"> несоответствие содержания избранной теме;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t xml:space="preserve"> </w:t>
      </w:r>
      <w:r w:rsidRPr="0015003C">
        <w:rPr>
          <w:rFonts w:ascii="Times New Roman" w:hAnsi="Times New Roman" w:cs="Times New Roman"/>
        </w:rPr>
        <w:sym w:font="Symbol" w:char="F02D"/>
      </w:r>
      <w:r w:rsidRPr="0015003C">
        <w:rPr>
          <w:rFonts w:ascii="Times New Roman" w:hAnsi="Times New Roman" w:cs="Times New Roman"/>
        </w:rPr>
        <w:t xml:space="preserve"> использование утратившей актуальность информации;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t xml:space="preserve"> </w:t>
      </w:r>
      <w:r w:rsidRPr="0015003C">
        <w:rPr>
          <w:rFonts w:ascii="Times New Roman" w:hAnsi="Times New Roman" w:cs="Times New Roman"/>
        </w:rPr>
        <w:sym w:font="Symbol" w:char="F02D"/>
      </w:r>
      <w:r w:rsidRPr="0015003C">
        <w:rPr>
          <w:rFonts w:ascii="Times New Roman" w:hAnsi="Times New Roman" w:cs="Times New Roman"/>
        </w:rPr>
        <w:t xml:space="preserve"> отсутствие последовательности изложения материала;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t xml:space="preserve"> </w:t>
      </w:r>
      <w:r w:rsidRPr="0015003C">
        <w:rPr>
          <w:rFonts w:ascii="Times New Roman" w:hAnsi="Times New Roman" w:cs="Times New Roman"/>
        </w:rPr>
        <w:sym w:font="Symbol" w:char="F02D"/>
      </w:r>
      <w:r w:rsidRPr="0015003C">
        <w:rPr>
          <w:rFonts w:ascii="Times New Roman" w:hAnsi="Times New Roman" w:cs="Times New Roman"/>
        </w:rPr>
        <w:t xml:space="preserve"> ошибки в расчетах; 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sym w:font="Symbol" w:char="F02D"/>
      </w:r>
      <w:r w:rsidRPr="0015003C">
        <w:rPr>
          <w:rFonts w:ascii="Times New Roman" w:hAnsi="Times New Roman" w:cs="Times New Roman"/>
        </w:rPr>
        <w:t xml:space="preserve"> отсутствие выводов;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t xml:space="preserve"> </w:t>
      </w:r>
      <w:r w:rsidRPr="0015003C">
        <w:rPr>
          <w:rFonts w:ascii="Times New Roman" w:hAnsi="Times New Roman" w:cs="Times New Roman"/>
        </w:rPr>
        <w:sym w:font="Symbol" w:char="F02D"/>
      </w:r>
      <w:r w:rsidRPr="0015003C">
        <w:rPr>
          <w:rFonts w:ascii="Times New Roman" w:hAnsi="Times New Roman" w:cs="Times New Roman"/>
        </w:rPr>
        <w:t xml:space="preserve"> несоблюдение требований, предъявляемых к оформлению курсовой работы;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t xml:space="preserve"> </w:t>
      </w:r>
      <w:r w:rsidRPr="0015003C">
        <w:rPr>
          <w:rFonts w:ascii="Times New Roman" w:hAnsi="Times New Roman" w:cs="Times New Roman"/>
        </w:rPr>
        <w:sym w:font="Symbol" w:char="F02D"/>
      </w:r>
      <w:r w:rsidRPr="0015003C">
        <w:rPr>
          <w:rFonts w:ascii="Times New Roman" w:hAnsi="Times New Roman" w:cs="Times New Roman"/>
        </w:rPr>
        <w:t xml:space="preserve"> недостаточный объем курсовой работы;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t xml:space="preserve"> </w:t>
      </w:r>
      <w:r w:rsidRPr="0015003C">
        <w:rPr>
          <w:rFonts w:ascii="Times New Roman" w:hAnsi="Times New Roman" w:cs="Times New Roman"/>
        </w:rPr>
        <w:sym w:font="Symbol" w:char="F02D"/>
      </w:r>
      <w:r w:rsidRPr="0015003C">
        <w:rPr>
          <w:rFonts w:ascii="Times New Roman" w:hAnsi="Times New Roman" w:cs="Times New Roman"/>
        </w:rPr>
        <w:t xml:space="preserve"> недостаточный перечень использованных источников;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t xml:space="preserve"> </w:t>
      </w:r>
      <w:r w:rsidRPr="0015003C">
        <w:rPr>
          <w:rFonts w:ascii="Times New Roman" w:hAnsi="Times New Roman" w:cs="Times New Roman"/>
        </w:rPr>
        <w:sym w:font="Symbol" w:char="F02D"/>
      </w:r>
      <w:r w:rsidRPr="0015003C">
        <w:rPr>
          <w:rFonts w:ascii="Times New Roman" w:hAnsi="Times New Roman" w:cs="Times New Roman"/>
        </w:rPr>
        <w:t xml:space="preserve"> отсутствие ссылок на источники.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t xml:space="preserve"> Курсовая работа допускается к защите при наличии положительной рецензии научного руководителя и выполнении требований проверки текста курсовой работы на наличие заимствований в системе «</w:t>
      </w:r>
      <w:proofErr w:type="spellStart"/>
      <w:r w:rsidRPr="0015003C">
        <w:rPr>
          <w:rFonts w:ascii="Times New Roman" w:hAnsi="Times New Roman" w:cs="Times New Roman"/>
        </w:rPr>
        <w:t>Антиплагиат</w:t>
      </w:r>
      <w:proofErr w:type="spellEnd"/>
      <w:r w:rsidRPr="0015003C">
        <w:rPr>
          <w:rFonts w:ascii="Times New Roman" w:hAnsi="Times New Roman" w:cs="Times New Roman"/>
        </w:rPr>
        <w:t xml:space="preserve">». 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t xml:space="preserve">Защита курсовой работы принимается двумя преподавателями, включая научного руководителя. Защита состоит из </w:t>
      </w:r>
      <w:proofErr w:type="gramStart"/>
      <w:r w:rsidRPr="0015003C">
        <w:rPr>
          <w:rFonts w:ascii="Times New Roman" w:hAnsi="Times New Roman" w:cs="Times New Roman"/>
        </w:rPr>
        <w:t>доклада</w:t>
      </w:r>
      <w:proofErr w:type="gramEnd"/>
      <w:r w:rsidRPr="0015003C">
        <w:rPr>
          <w:rFonts w:ascii="Times New Roman" w:hAnsi="Times New Roman" w:cs="Times New Roman"/>
        </w:rPr>
        <w:t xml:space="preserve"> обучающегося по теме курсовой работы в течение 5-7 </w:t>
      </w:r>
      <w:r w:rsidRPr="0015003C">
        <w:rPr>
          <w:rFonts w:ascii="Times New Roman" w:hAnsi="Times New Roman" w:cs="Times New Roman"/>
        </w:rPr>
        <w:lastRenderedPageBreak/>
        <w:t xml:space="preserve">минут и ответов на вопросы комиссии по защите. Обучающийся должен: логично построить сообщение о выполненной работе, обосновать выводы и предложения; показать понимание теоретических положений, на основе которых выполнена работа; показать самостоятельность выполнения работы; дать правильные ответы на вопросы. Решение об оценке курсовой работы принимается по результатам анализа предъявленной курсовой работы, доклада обучающегося на защите и его ответов на вопросы. Курсовая работа оценивается дифференцированной отметкой: «отлично», «хорошо», «удовлетворительно», «неудовлетворительно»: 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t>При оценке курсовой работы учитываются следующие показатели: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t xml:space="preserve"> </w:t>
      </w:r>
      <w:r w:rsidRPr="0015003C">
        <w:rPr>
          <w:rFonts w:ascii="Times New Roman" w:hAnsi="Times New Roman" w:cs="Times New Roman"/>
        </w:rPr>
        <w:sym w:font="Symbol" w:char="F02D"/>
      </w:r>
      <w:r w:rsidRPr="0015003C">
        <w:rPr>
          <w:rFonts w:ascii="Times New Roman" w:hAnsi="Times New Roman" w:cs="Times New Roman"/>
        </w:rPr>
        <w:t xml:space="preserve"> степень раскрытия темы;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t xml:space="preserve"> </w:t>
      </w:r>
      <w:r w:rsidRPr="0015003C">
        <w:rPr>
          <w:rFonts w:ascii="Times New Roman" w:hAnsi="Times New Roman" w:cs="Times New Roman"/>
        </w:rPr>
        <w:sym w:font="Symbol" w:char="F02D"/>
      </w:r>
      <w:r w:rsidRPr="0015003C">
        <w:rPr>
          <w:rFonts w:ascii="Times New Roman" w:hAnsi="Times New Roman" w:cs="Times New Roman"/>
        </w:rPr>
        <w:t xml:space="preserve"> полнота охвата научной литературы;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t xml:space="preserve"> </w:t>
      </w:r>
      <w:r w:rsidRPr="0015003C">
        <w:rPr>
          <w:rFonts w:ascii="Times New Roman" w:hAnsi="Times New Roman" w:cs="Times New Roman"/>
        </w:rPr>
        <w:sym w:font="Symbol" w:char="F02D"/>
      </w:r>
      <w:r w:rsidRPr="0015003C">
        <w:rPr>
          <w:rFonts w:ascii="Times New Roman" w:hAnsi="Times New Roman" w:cs="Times New Roman"/>
        </w:rPr>
        <w:t xml:space="preserve"> творческий подход к написанию курсовой работы; 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sym w:font="Symbol" w:char="F02D"/>
      </w:r>
      <w:r w:rsidRPr="0015003C">
        <w:rPr>
          <w:rFonts w:ascii="Times New Roman" w:hAnsi="Times New Roman" w:cs="Times New Roman"/>
        </w:rPr>
        <w:t xml:space="preserve"> последовательность и логика изложения материала;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t xml:space="preserve"> </w:t>
      </w:r>
      <w:r w:rsidRPr="0015003C">
        <w:rPr>
          <w:rFonts w:ascii="Times New Roman" w:hAnsi="Times New Roman" w:cs="Times New Roman"/>
        </w:rPr>
        <w:sym w:font="Symbol" w:char="F02D"/>
      </w:r>
      <w:r w:rsidRPr="0015003C">
        <w:rPr>
          <w:rFonts w:ascii="Times New Roman" w:hAnsi="Times New Roman" w:cs="Times New Roman"/>
        </w:rPr>
        <w:t xml:space="preserve"> качество оформления, язык, стиль и грамматический уровень работы;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t xml:space="preserve"> </w:t>
      </w:r>
      <w:r w:rsidRPr="0015003C">
        <w:rPr>
          <w:rFonts w:ascii="Times New Roman" w:hAnsi="Times New Roman" w:cs="Times New Roman"/>
        </w:rPr>
        <w:sym w:font="Symbol" w:char="F02D"/>
      </w:r>
      <w:r w:rsidRPr="0015003C">
        <w:rPr>
          <w:rFonts w:ascii="Times New Roman" w:hAnsi="Times New Roman" w:cs="Times New Roman"/>
        </w:rPr>
        <w:t xml:space="preserve"> использование иллюстративного материала</w:t>
      </w:r>
      <w:proofErr w:type="gramStart"/>
      <w:r w:rsidRPr="0015003C">
        <w:rPr>
          <w:rFonts w:ascii="Times New Roman" w:hAnsi="Times New Roman" w:cs="Times New Roman"/>
        </w:rPr>
        <w:t xml:space="preserve"> .</w:t>
      </w:r>
      <w:proofErr w:type="gramEnd"/>
      <w:r w:rsidRPr="0015003C">
        <w:rPr>
          <w:rFonts w:ascii="Times New Roman" w:hAnsi="Times New Roman" w:cs="Times New Roman"/>
        </w:rPr>
        <w:t xml:space="preserve"> 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t xml:space="preserve">Каждый показатель оценивается по 5-балльной шкале. Таким образом, непосредственно сама работа может быть оценена максимально на 30 баллов. Защита курсовой работы может быть максимально оценена на 20 баллов – в том случае, если обучающийся демонстрирует отличное владение материалом и отвечает на все вопросы. Защита оценивается на 15 баллов в том случае, если обучающийся хорошо владеет материалом и может ответить на большую часть задаваемых вопросов. Защита оценивается на 10 баллов, если обучающийся владеет материалом лишь в той степени, которая позволяет ему ответить на отдельные задаваемые вопросы. Защита оценивается менее, чем на 10 баллов, если обучающийся слабо владеет материалом, изложенным в курсовой работе, и не в состоянии правильно ответить она задаваемые вопросы. 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t xml:space="preserve"> За качество самой курсовой работы и ее защиту максимально можно набрать 50 баллов. Перевод оценки из 50-бальной в 5-бальную систему осуществляется следующим образом: 50 - 45 балла - оценка «отлично», 44 - 36 баллов - оценка «хорошо», 35 - 25 баллов - оценка «удовлетворительно», менее 25 баллов - оценка «неудовлетворительно». 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t>Положительные оценки по курсовой работе заносятся в ведомость и зачетную книжку, неудовлетворительные оценки проставляются только в экзаменационную ведомость. Обучающийся, не предъявивший в установленный срок курсовую работу или не защитивший её по неуважительной причине, считается имеющим академическую задолженность.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</w:p>
    <w:p w:rsidR="0015003C" w:rsidRPr="0015003C" w:rsidRDefault="0015003C" w:rsidP="003C092F">
      <w:pPr>
        <w:ind w:firstLine="708"/>
        <w:jc w:val="both"/>
        <w:rPr>
          <w:rFonts w:ascii="Times New Roman" w:hAnsi="Times New Roman" w:cs="Times New Roman"/>
        </w:rPr>
      </w:pP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  <w:b/>
        </w:rPr>
      </w:pPr>
      <w:r w:rsidRPr="0015003C">
        <w:rPr>
          <w:rFonts w:ascii="Times New Roman" w:hAnsi="Times New Roman" w:cs="Times New Roman"/>
          <w:b/>
        </w:rPr>
        <w:t xml:space="preserve"> 7</w:t>
      </w:r>
      <w:r w:rsidR="0015003C" w:rsidRPr="0015003C">
        <w:rPr>
          <w:rFonts w:ascii="Times New Roman" w:hAnsi="Times New Roman" w:cs="Times New Roman"/>
          <w:b/>
        </w:rPr>
        <w:t>.</w:t>
      </w:r>
      <w:r w:rsidRPr="0015003C">
        <w:rPr>
          <w:rFonts w:ascii="Times New Roman" w:hAnsi="Times New Roman" w:cs="Times New Roman"/>
          <w:b/>
        </w:rPr>
        <w:t xml:space="preserve"> ТРЕБОВАНИЯ К ОФОРМЛЕНИЮ КУРСОВОЙ РАБОТЫ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t xml:space="preserve"> Оформление курсовой работы должно соответствовать требованиям действующих  ГОСТов. 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t xml:space="preserve">1. ГОСТ 7.32-2001. Система стандартов по информации, библиотечному и издательскому делу. Отчет о научно-исследовательской работе. Структура и правила оформления; 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lastRenderedPageBreak/>
        <w:t xml:space="preserve">2. ГОСТ 7.80–2000 Система стандартов по информации, библиотечному и издательскому делу. Библиографическая запись. Заголовок. Общие требования и правила составления; 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t xml:space="preserve">3. ГОСТ 7.1-2003. Система стандартов по информации, библиотечному и издательскому делу. Библиографическая запись. Библиографическое описание. Общие требования и правила составления; 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t>4. ГОСТ 7.82-2001.Система стандартов по информации, библиотечному и издательскому делу. Библиографическая запись. Библиографическое описание электронных ресурсов. Общие требования и правила составления;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t xml:space="preserve"> 5. ГОСТ Р 7.0.12-2011. Система стандартов по информации, библиотечному и издательскому делу. Библиографическая запись. Сокращение слов и словосочетаний на русском языке. Общие требования и правила; 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t xml:space="preserve"> 6. ГОСТ Р 7.0.5-2008. Система стандартов по информации, библиотечному и издательскому делу. Библиографическая ссылка. Общие требования и правила составления; 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t xml:space="preserve">7. ГОСТ 8.417-2002. Государственная система обеспечения единства измерений. Единицы величин; 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t xml:space="preserve">Страницы текста курсовой работы должны соответствовать формату А4. 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t xml:space="preserve">Ориентация страниц: </w:t>
      </w:r>
      <w:r w:rsidRPr="0015003C">
        <w:rPr>
          <w:rFonts w:ascii="Times New Roman" w:hAnsi="Times New Roman" w:cs="Times New Roman"/>
        </w:rPr>
        <w:sym w:font="Symbol" w:char="F02D"/>
      </w:r>
      <w:r w:rsidRPr="0015003C">
        <w:rPr>
          <w:rFonts w:ascii="Times New Roman" w:hAnsi="Times New Roman" w:cs="Times New Roman"/>
        </w:rPr>
        <w:t xml:space="preserve"> для текстовой части - книжная; </w:t>
      </w:r>
      <w:r w:rsidRPr="0015003C">
        <w:rPr>
          <w:rFonts w:ascii="Times New Roman" w:hAnsi="Times New Roman" w:cs="Times New Roman"/>
        </w:rPr>
        <w:sym w:font="Symbol" w:char="F02D"/>
      </w:r>
      <w:r w:rsidRPr="0015003C">
        <w:rPr>
          <w:rFonts w:ascii="Times New Roman" w:hAnsi="Times New Roman" w:cs="Times New Roman"/>
        </w:rPr>
        <w:t xml:space="preserve"> для приложений - книжная и/или альбомная.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t xml:space="preserve"> Параметры страниц: Поля (мм): левое - 30, верхнее - 25, нижнее - 25, правое - 10. Односторонняя печать текста на компьютере, междустрочный интервал - 1,5; шрифт </w:t>
      </w:r>
      <w:proofErr w:type="spellStart"/>
      <w:r w:rsidRPr="0015003C">
        <w:rPr>
          <w:rFonts w:ascii="Times New Roman" w:hAnsi="Times New Roman" w:cs="Times New Roman"/>
        </w:rPr>
        <w:t>Times</w:t>
      </w:r>
      <w:proofErr w:type="spellEnd"/>
      <w:r w:rsidRPr="0015003C">
        <w:rPr>
          <w:rFonts w:ascii="Times New Roman" w:hAnsi="Times New Roman" w:cs="Times New Roman"/>
        </w:rPr>
        <w:t xml:space="preserve"> </w:t>
      </w:r>
      <w:proofErr w:type="spellStart"/>
      <w:r w:rsidRPr="0015003C">
        <w:rPr>
          <w:rFonts w:ascii="Times New Roman" w:hAnsi="Times New Roman" w:cs="Times New Roman"/>
        </w:rPr>
        <w:t>New</w:t>
      </w:r>
      <w:proofErr w:type="spellEnd"/>
      <w:r w:rsidRPr="0015003C">
        <w:rPr>
          <w:rFonts w:ascii="Times New Roman" w:hAnsi="Times New Roman" w:cs="Times New Roman"/>
        </w:rPr>
        <w:t xml:space="preserve"> </w:t>
      </w:r>
      <w:proofErr w:type="spellStart"/>
      <w:r w:rsidRPr="0015003C">
        <w:rPr>
          <w:rFonts w:ascii="Times New Roman" w:hAnsi="Times New Roman" w:cs="Times New Roman"/>
        </w:rPr>
        <w:t>Roman</w:t>
      </w:r>
      <w:proofErr w:type="spellEnd"/>
      <w:r w:rsidRPr="0015003C">
        <w:rPr>
          <w:rFonts w:ascii="Times New Roman" w:hAnsi="Times New Roman" w:cs="Times New Roman"/>
        </w:rPr>
        <w:t xml:space="preserve"> (размер основного текста - 14 </w:t>
      </w:r>
      <w:proofErr w:type="spellStart"/>
      <w:r w:rsidRPr="0015003C">
        <w:rPr>
          <w:rFonts w:ascii="Times New Roman" w:hAnsi="Times New Roman" w:cs="Times New Roman"/>
        </w:rPr>
        <w:t>пт</w:t>
      </w:r>
      <w:proofErr w:type="spellEnd"/>
      <w:r w:rsidRPr="0015003C">
        <w:rPr>
          <w:rFonts w:ascii="Times New Roman" w:hAnsi="Times New Roman" w:cs="Times New Roman"/>
        </w:rPr>
        <w:t xml:space="preserve">; размер шрифта сносок, таблиц, рисунков, приложений - 12 пт.). 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t xml:space="preserve">Выравнивание текста - по ширине, без отступов. Абзац - 1,25 см. Автоматическая расстановка переносов. 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t xml:space="preserve">Курсовая работа оформляется на русском языке. 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t xml:space="preserve">Такие структурные элементы курсовой работы, как содержание, введение, главы, заключение, список использованных источников и приложения следует начинать с нового листа. Только параграфы продолжаются по тексту. Расстояние между заголовками главы и параграфа – одна пустая строка (1,5 межстрочный интервал); между заголовком и текстом – одна пропущенная строка (1,5 межстрочный интервал); между параграфами – две пропущенные строки (1,5 межстрочный интервал). 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t xml:space="preserve">Перенос слов в заголовках глав и параграфов не допускается. 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t>При необходимости принудительно устанавливается разрыв строки, путем использования сочетания клавиш «SHIFT+ENTER».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t xml:space="preserve"> Названия всех структурных элементов внутри работы выделяются жирным шрифтом, без подчеркивания. Заголовки структурных элементов курсовой работы, а именно, СОДЕРЖАНИЕ, ВВЕДЕНИЕ, ЗАКЛЮЧЕНИЕ, СПИСОК ИСПОЛЬЗОВАННЫХ ИСТОЧНИКОВ и ПРИЛОЖЕНИЯ следует располагать посередине строки без абзаца, без точки в конце, и печатать прописными буквами, не подчеркивая.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lastRenderedPageBreak/>
        <w:t xml:space="preserve"> Главы необходимо нумеровать арабскими цифрами в пределах всего текста без точки. Слово «Глава» не пишется. После номера главы приводится ее название прописными буквами без точки в конце, не подчеркивая. Если заголовок состоит из двух предложений, их разделяют точкой. Наименование глав следует располагать посередине строки без абзаца, без точки в конце. Номер параграфа состоит из номеров главы и параграфа, разделенных точкой. В конце номера параграфа точка не ставится. Каждая глава должна иметь не менее двух параграфов. Заголовок параграфа следует располагать посередине и печатать строчными буквами, начиная с прописной, не подчеркивая. 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t xml:space="preserve">Шрифт всех заголовков – полужирный. 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t xml:space="preserve">Все страницы работы (в том числе приложения) следует нумеровать арабскими цифрами. Номер страницы проставляют в центре нижней части листа без точки. Номер на титульном листе не ставится. 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t xml:space="preserve">Оформление табличного материала. Цифровой материал, результаты расчетов и анализа, как правило, оформляются в виде таблиц, включаемых как в основную часть курсовой работы (выравнивание по центру), так и в приложения. </w:t>
      </w:r>
      <w:proofErr w:type="gramStart"/>
      <w:r w:rsidRPr="0015003C">
        <w:rPr>
          <w:rFonts w:ascii="Times New Roman" w:hAnsi="Times New Roman" w:cs="Times New Roman"/>
        </w:rPr>
        <w:t>На каждую таблицу в тексте должна быть сделана ссылка (например:</w:t>
      </w:r>
      <w:proofErr w:type="gramEnd"/>
      <w:r w:rsidRPr="0015003C">
        <w:rPr>
          <w:rFonts w:ascii="Times New Roman" w:hAnsi="Times New Roman" w:cs="Times New Roman"/>
        </w:rPr>
        <w:t xml:space="preserve"> </w:t>
      </w:r>
      <w:proofErr w:type="gramStart"/>
      <w:r w:rsidRPr="0015003C">
        <w:rPr>
          <w:rFonts w:ascii="Times New Roman" w:hAnsi="Times New Roman" w:cs="Times New Roman"/>
        </w:rPr>
        <w:t xml:space="preserve">«Данные таблицы 1 показывают …»; «Результаты расчетов представлены в таблице 2.1»). </w:t>
      </w:r>
      <w:proofErr w:type="gramEnd"/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t>Заголовки граф и строк таблицы пишутся с прописной (заглавной) буквы в форме единственного числа, а подзаголовки граф - со строчной буквы, если они составляют одно предложение с заголовком, или с прописной (заглавной) буквы, если они имеют самостоятельное значение. В конце заголовков и подзаголовков таблиц точка не ставится. Если все показатели, приведенные в графах таблицы, выражены в одной и той же единице физической величины, то ее обозначение необходимо помещать над таблицей справа</w:t>
      </w:r>
      <w:proofErr w:type="gramStart"/>
      <w:r w:rsidRPr="0015003C">
        <w:rPr>
          <w:rFonts w:ascii="Times New Roman" w:hAnsi="Times New Roman" w:cs="Times New Roman"/>
        </w:rPr>
        <w:t xml:space="preserve"> Н</w:t>
      </w:r>
      <w:proofErr w:type="gramEnd"/>
      <w:r w:rsidRPr="0015003C">
        <w:rPr>
          <w:rFonts w:ascii="Times New Roman" w:hAnsi="Times New Roman" w:cs="Times New Roman"/>
        </w:rPr>
        <w:t xml:space="preserve">ад таблицей слева с абзацным отступом (1,25) помещается надпись: </w:t>
      </w:r>
      <w:proofErr w:type="gramStart"/>
      <w:r w:rsidRPr="0015003C">
        <w:rPr>
          <w:rFonts w:ascii="Times New Roman" w:hAnsi="Times New Roman" w:cs="Times New Roman"/>
        </w:rPr>
        <w:t>«Таблица...» с указанием ее номера (знак № и точка не ставятся.</w:t>
      </w:r>
      <w:proofErr w:type="gramEnd"/>
      <w:r w:rsidRPr="0015003C">
        <w:rPr>
          <w:rFonts w:ascii="Times New Roman" w:hAnsi="Times New Roman" w:cs="Times New Roman"/>
        </w:rPr>
        <w:t xml:space="preserve">  </w:t>
      </w:r>
      <w:proofErr w:type="gramStart"/>
      <w:r w:rsidRPr="0015003C">
        <w:rPr>
          <w:rFonts w:ascii="Times New Roman" w:hAnsi="Times New Roman" w:cs="Times New Roman"/>
        </w:rPr>
        <w:t>Нумерация таблиц может быть сквозной в пределах всей текстовой части курсовой работы (например:</w:t>
      </w:r>
      <w:proofErr w:type="gramEnd"/>
      <w:r w:rsidRPr="0015003C">
        <w:rPr>
          <w:rFonts w:ascii="Times New Roman" w:hAnsi="Times New Roman" w:cs="Times New Roman"/>
        </w:rPr>
        <w:t xml:space="preserve"> Таблица 1, Таблица 2 и т.д.) или в пределах главы (например: Таблица 1.1, Таблица 1.2, где первая цифра обозначает номер главы, вторая - порядковый номер таблицы). Не предусматривается графа «№ п/п». В таблице не должно быть незаполненных граф и/или строк. При отсутствии данных в соответствующей графе и/или строке ставится прочерк. Таблицы, размещаемые на двух и более страницах, приводятся в приложениях. Размер шрифта в таблице – 12 </w:t>
      </w:r>
      <w:proofErr w:type="spellStart"/>
      <w:r w:rsidRPr="0015003C">
        <w:rPr>
          <w:rFonts w:ascii="Times New Roman" w:hAnsi="Times New Roman" w:cs="Times New Roman"/>
        </w:rPr>
        <w:t>пт</w:t>
      </w:r>
      <w:proofErr w:type="spellEnd"/>
      <w:r w:rsidRPr="0015003C">
        <w:rPr>
          <w:rFonts w:ascii="Times New Roman" w:hAnsi="Times New Roman" w:cs="Times New Roman"/>
        </w:rPr>
        <w:t xml:space="preserve"> </w:t>
      </w:r>
      <w:proofErr w:type="spellStart"/>
      <w:r w:rsidRPr="0015003C">
        <w:rPr>
          <w:rFonts w:ascii="Times New Roman" w:hAnsi="Times New Roman" w:cs="Times New Roman"/>
        </w:rPr>
        <w:t>Times</w:t>
      </w:r>
      <w:proofErr w:type="spellEnd"/>
      <w:r w:rsidRPr="0015003C">
        <w:rPr>
          <w:rFonts w:ascii="Times New Roman" w:hAnsi="Times New Roman" w:cs="Times New Roman"/>
        </w:rPr>
        <w:t xml:space="preserve"> </w:t>
      </w:r>
      <w:proofErr w:type="spellStart"/>
      <w:r w:rsidRPr="0015003C">
        <w:rPr>
          <w:rFonts w:ascii="Times New Roman" w:hAnsi="Times New Roman" w:cs="Times New Roman"/>
        </w:rPr>
        <w:t>New</w:t>
      </w:r>
      <w:proofErr w:type="spellEnd"/>
      <w:r w:rsidRPr="0015003C">
        <w:rPr>
          <w:rFonts w:ascii="Times New Roman" w:hAnsi="Times New Roman" w:cs="Times New Roman"/>
        </w:rPr>
        <w:t xml:space="preserve"> </w:t>
      </w:r>
      <w:proofErr w:type="spellStart"/>
      <w:r w:rsidRPr="0015003C">
        <w:rPr>
          <w:rFonts w:ascii="Times New Roman" w:hAnsi="Times New Roman" w:cs="Times New Roman"/>
        </w:rPr>
        <w:t>Roman</w:t>
      </w:r>
      <w:proofErr w:type="spellEnd"/>
      <w:r w:rsidRPr="0015003C">
        <w:rPr>
          <w:rFonts w:ascii="Times New Roman" w:hAnsi="Times New Roman" w:cs="Times New Roman"/>
        </w:rPr>
        <w:t xml:space="preserve">. 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t>Оформление формульного материала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t xml:space="preserve"> Формулы размещаются отдельными строками и нумеруются в пределах раздела (первая цифра обозначает номер главы, вторая - номер формулы). Номер проставляется арабскими цифрами на уровне формулы в круглых скобках в крайнем правом положении на строке. После формулы ставится запятая и с новой строки после слова «где» идет расшифровка каждого обозначения, Формулы, следующие одна за другой и не разделенные текстом, отделяются запятой. На формулы, заимствованные из какого-либо источника, делается ссылка в квадратных скобках</w:t>
      </w:r>
      <w:proofErr w:type="gramStart"/>
      <w:r w:rsidRPr="0015003C">
        <w:rPr>
          <w:rFonts w:ascii="Times New Roman" w:hAnsi="Times New Roman" w:cs="Times New Roman"/>
        </w:rPr>
        <w:t xml:space="preserve"> ,</w:t>
      </w:r>
      <w:proofErr w:type="gramEnd"/>
      <w:r w:rsidRPr="0015003C">
        <w:rPr>
          <w:rFonts w:ascii="Times New Roman" w:hAnsi="Times New Roman" w:cs="Times New Roman"/>
        </w:rPr>
        <w:t xml:space="preserve"> например -[23, с. 50].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t xml:space="preserve"> Оформление иллюстративного материала 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t xml:space="preserve">К иллюстративному материалу относятся: </w:t>
      </w:r>
      <w:r w:rsidRPr="0015003C">
        <w:rPr>
          <w:rFonts w:ascii="Times New Roman" w:hAnsi="Times New Roman" w:cs="Times New Roman"/>
          <w:lang w:val="en-US"/>
        </w:rPr>
        <w:t>screenshot</w:t>
      </w:r>
      <w:r w:rsidRPr="0015003C">
        <w:rPr>
          <w:rFonts w:ascii="Times New Roman" w:hAnsi="Times New Roman" w:cs="Times New Roman"/>
        </w:rPr>
        <w:t xml:space="preserve">, диаграммы, графики, схемы, фото и т. п., которые называются рисунками. На рисунки, расположенные в основной части курсовой работы, делается обязательная ссылка: </w:t>
      </w:r>
      <w:r w:rsidRPr="0015003C">
        <w:rPr>
          <w:rFonts w:ascii="Times New Roman" w:hAnsi="Times New Roman" w:cs="Times New Roman"/>
        </w:rPr>
        <w:sym w:font="Symbol" w:char="F02D"/>
      </w:r>
      <w:r w:rsidRPr="0015003C">
        <w:rPr>
          <w:rFonts w:ascii="Times New Roman" w:hAnsi="Times New Roman" w:cs="Times New Roman"/>
        </w:rPr>
        <w:t xml:space="preserve"> в круглых скобках, например:  (Рисунок 3)»; </w:t>
      </w:r>
      <w:r w:rsidRPr="0015003C">
        <w:rPr>
          <w:rFonts w:ascii="Times New Roman" w:hAnsi="Times New Roman" w:cs="Times New Roman"/>
        </w:rPr>
        <w:sym w:font="Symbol" w:char="F02D"/>
      </w:r>
      <w:r w:rsidRPr="0015003C">
        <w:rPr>
          <w:rFonts w:ascii="Times New Roman" w:hAnsi="Times New Roman" w:cs="Times New Roman"/>
        </w:rPr>
        <w:t xml:space="preserve">в виде оборота, например: «Схематично динамику коэффициентов, характеризующих структуру капитала </w:t>
      </w:r>
      <w:r w:rsidRPr="0015003C">
        <w:rPr>
          <w:rFonts w:ascii="Times New Roman" w:hAnsi="Times New Roman" w:cs="Times New Roman"/>
        </w:rPr>
        <w:lastRenderedPageBreak/>
        <w:t xml:space="preserve">предприятия, представим на рисунке 8». </w:t>
      </w:r>
      <w:proofErr w:type="gramStart"/>
      <w:r w:rsidRPr="0015003C">
        <w:rPr>
          <w:rFonts w:ascii="Times New Roman" w:hAnsi="Times New Roman" w:cs="Times New Roman"/>
        </w:rPr>
        <w:t>Нумерация рисунков может быть сквозной в пределах всей текстовой части курсовой работы (например:</w:t>
      </w:r>
      <w:proofErr w:type="gramEnd"/>
      <w:r w:rsidRPr="0015003C">
        <w:rPr>
          <w:rFonts w:ascii="Times New Roman" w:hAnsi="Times New Roman" w:cs="Times New Roman"/>
        </w:rPr>
        <w:t xml:space="preserve"> Рисунок 1, Рисунок 2 и т. д.) или в пределах главы (например: Рисунок 1.1, Рисунок 1.2, где первая цифра обозначает номер главы, вторая - порядковый номер рисунка). </w:t>
      </w:r>
      <w:proofErr w:type="gramStart"/>
      <w:r w:rsidRPr="0015003C">
        <w:rPr>
          <w:rFonts w:ascii="Times New Roman" w:hAnsi="Times New Roman" w:cs="Times New Roman"/>
        </w:rPr>
        <w:t>Рисунок имеет подрисуночный текст - название, раскрывающее его содержание (например:</w:t>
      </w:r>
      <w:proofErr w:type="gramEnd"/>
      <w:r w:rsidRPr="0015003C">
        <w:rPr>
          <w:rFonts w:ascii="Times New Roman" w:hAnsi="Times New Roman" w:cs="Times New Roman"/>
        </w:rPr>
        <w:t xml:space="preserve"> </w:t>
      </w:r>
      <w:proofErr w:type="gramStart"/>
      <w:r w:rsidRPr="0015003C">
        <w:rPr>
          <w:rFonts w:ascii="Times New Roman" w:hAnsi="Times New Roman" w:cs="Times New Roman"/>
        </w:rPr>
        <w:t>Рисунок 1 - Динамика относительных показателей ликвидности) и располагается посередине строки.</w:t>
      </w:r>
      <w:proofErr w:type="gramEnd"/>
      <w:r w:rsidRPr="0015003C">
        <w:rPr>
          <w:rFonts w:ascii="Times New Roman" w:hAnsi="Times New Roman" w:cs="Times New Roman"/>
        </w:rPr>
        <w:t xml:space="preserve"> Не рекомендуется выделение надписи жирным шрифтом или курсивом. Не допускается: </w:t>
      </w:r>
      <w:r w:rsidRPr="0015003C">
        <w:rPr>
          <w:rFonts w:ascii="Times New Roman" w:hAnsi="Times New Roman" w:cs="Times New Roman"/>
        </w:rPr>
        <w:sym w:font="Symbol" w:char="F02D"/>
      </w:r>
      <w:r w:rsidRPr="0015003C">
        <w:rPr>
          <w:rFonts w:ascii="Times New Roman" w:hAnsi="Times New Roman" w:cs="Times New Roman"/>
        </w:rPr>
        <w:t xml:space="preserve"> перенос слов в подрисуночном тексте. При необходимости устанавливается разрыв строки, путем использования сочетания клавиш «SHIFT+ENTER»; </w:t>
      </w:r>
      <w:r w:rsidRPr="0015003C">
        <w:rPr>
          <w:rFonts w:ascii="Times New Roman" w:hAnsi="Times New Roman" w:cs="Times New Roman"/>
        </w:rPr>
        <w:sym w:font="Symbol" w:char="F02D"/>
      </w:r>
      <w:r w:rsidRPr="0015003C">
        <w:rPr>
          <w:rFonts w:ascii="Times New Roman" w:hAnsi="Times New Roman" w:cs="Times New Roman"/>
        </w:rPr>
        <w:t xml:space="preserve"> перенос названия рисунка на страницу, следующую за той на которой располагается рисунок.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t xml:space="preserve"> Оформление ссылок - «Библиографическая ссылка» 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t>Библиографические ссылки необходимо приводить в квадратных скобках, например: [2, с. 34]. Первая цифра ссылки соответствует номеру объекта в списке использованных источников, а вторая – номеру страницы, с которой взята цитата. При невозможности указания номера страницы (например, в случае ссылки на электронный ресурс) указывается только номер источника – [2]. Ссылки употребляют при цитировании, при заимствовании формул, таблиц, иллюстраций, положений.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t xml:space="preserve"> Состав и оформление списка использованных источников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t xml:space="preserve"> Список должен содержать источники, в большинстве своем, не старше 5 лет. На каждый используемый источник должна быть сделана библиографическая ссылка. Не допускается отделение (перенос на разные строки или страницы) инициалов от фамилий. Рекомендуется использовать неразрывной пробел, устанавливаемый сочетанием клавиш «CTRL + SHIFT + Пробел».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t xml:space="preserve"> К источникам относятся: 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sym w:font="Symbol" w:char="F02D"/>
      </w:r>
      <w:r w:rsidRPr="0015003C">
        <w:rPr>
          <w:rFonts w:ascii="Times New Roman" w:hAnsi="Times New Roman" w:cs="Times New Roman"/>
        </w:rPr>
        <w:t xml:space="preserve"> </w:t>
      </w:r>
      <w:proofErr w:type="gramStart"/>
      <w:r w:rsidRPr="0015003C">
        <w:rPr>
          <w:rFonts w:ascii="Times New Roman" w:hAnsi="Times New Roman" w:cs="Times New Roman"/>
        </w:rPr>
        <w:t xml:space="preserve">литература (учебники, учебные пособия, монографии, сборники, многотомные издания, статьи из периодических изданий и сборников); </w:t>
      </w:r>
      <w:r w:rsidRPr="0015003C">
        <w:rPr>
          <w:rFonts w:ascii="Times New Roman" w:hAnsi="Times New Roman" w:cs="Times New Roman"/>
        </w:rPr>
        <w:sym w:font="Symbol" w:char="F02D"/>
      </w:r>
      <w:r w:rsidRPr="0015003C">
        <w:rPr>
          <w:rFonts w:ascii="Times New Roman" w:hAnsi="Times New Roman" w:cs="Times New Roman"/>
        </w:rPr>
        <w:t xml:space="preserve"> ресурсы Интернет (сайты, порталы). </w:t>
      </w:r>
      <w:proofErr w:type="gramEnd"/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t>Список использованных источников составляется в определенной последовательности: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t xml:space="preserve"> 1)   литература;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t xml:space="preserve"> 2) ресурсы Интернет.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t xml:space="preserve"> Литературные источники располагаются в алфавитном порядке по фамилии первых авторов или заглавий изданий (если автор не указан).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t xml:space="preserve"> Литература на иностранных языках указывается в латинском алфавите и размещается после перечня литературы на русском языке.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t xml:space="preserve"> К списку использованных источников предъявляются определенные требования по оформлению.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t xml:space="preserve"> Оформление книг, монографий 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t xml:space="preserve">С заглавия (без указания автора) Если на титульном листе книги не указан автор, либо число авторов четыре и более, то в списке источников она располагается в алфавитном порядке исходя из ее названия. Название книги приводится без кавычек. Далее в квадратных скобках с заглавной буквы указывают класс материала [Текст], через двоеточие указываются сведения, относящиеся к заглавию (учебник, учебное пособие и т. п.), а затем через косую черту - инициалы </w:t>
      </w:r>
      <w:r w:rsidRPr="0015003C">
        <w:rPr>
          <w:rFonts w:ascii="Times New Roman" w:hAnsi="Times New Roman" w:cs="Times New Roman"/>
        </w:rPr>
        <w:lastRenderedPageBreak/>
        <w:t>и фамилия первого автора с добавлением [и др.] и (или) под редакцией кого, она издана. Допускается указывать информацию обо всех лицах, указанных в источнике. Заглавие [Текст]: сведения, относящиеся к заглавию (см. на титуле) / авторы; редакторы, переводчики, коллективы (при необходимости).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t xml:space="preserve">- Сведения об издании (информация о переиздании, номер издания). 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t>- Место издания: Издательство, Год издания.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t xml:space="preserve"> - Объем.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t xml:space="preserve"> - (Серия).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t xml:space="preserve"> Пример: Анализ и диагностика финансово-хозяйственной деятельности предприятий [Текст]: учебник для студентов, преподавателей, аспирантов / под ред. В.Я. Позднякова. - М.: ИНФРА-М, 2015. - 617 с. 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t xml:space="preserve">Оформление статей из журналов 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t xml:space="preserve">Если количество авторов не превышает трех, то действуют те же правила, что и для описания книг в аналогичной ситуации. Название журнала или газеты указывают через две косые черты с заглавной буквы. Слово  «журнал» не пишут. Фамилия автора, И.О. Заглавие статьи [Текст]: сведения, относящиеся к заглавию / авторы статьи // Название журнала. - Год выпуска. - Число и месяц выпуска. - Местоположение статьи (страницы). 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t>Оформление электронных ресурсов удаленного доступа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t xml:space="preserve"> В подразделе «Ресурсы Интернет» при составлении ссылок на электронные ресурсы указывается обозначение материалов для электронных ресурсов: [Электронный ресурс]. В примечаниях приводят сведения, необходимые для поиска и характеристики технических спецификаций электронного ресурса, в следующей последовательности: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sym w:font="Symbol" w:char="F02D"/>
      </w:r>
      <w:r w:rsidRPr="0015003C">
        <w:rPr>
          <w:rFonts w:ascii="Times New Roman" w:hAnsi="Times New Roman" w:cs="Times New Roman"/>
        </w:rPr>
        <w:t xml:space="preserve"> системные требования - в том случае, когда для доступа к документу нужно специальное программное обеспечение, например: </w:t>
      </w:r>
      <w:proofErr w:type="spellStart"/>
      <w:r w:rsidRPr="0015003C">
        <w:rPr>
          <w:rFonts w:ascii="Times New Roman" w:hAnsi="Times New Roman" w:cs="Times New Roman"/>
        </w:rPr>
        <w:t>Adobe</w:t>
      </w:r>
      <w:proofErr w:type="spellEnd"/>
      <w:r w:rsidRPr="0015003C">
        <w:rPr>
          <w:rFonts w:ascii="Times New Roman" w:hAnsi="Times New Roman" w:cs="Times New Roman"/>
        </w:rPr>
        <w:t xml:space="preserve"> </w:t>
      </w:r>
      <w:proofErr w:type="spellStart"/>
      <w:r w:rsidRPr="0015003C">
        <w:rPr>
          <w:rFonts w:ascii="Times New Roman" w:hAnsi="Times New Roman" w:cs="Times New Roman"/>
        </w:rPr>
        <w:t>Acrobat</w:t>
      </w:r>
      <w:proofErr w:type="spellEnd"/>
      <w:r w:rsidRPr="0015003C">
        <w:rPr>
          <w:rFonts w:ascii="Times New Roman" w:hAnsi="Times New Roman" w:cs="Times New Roman"/>
        </w:rPr>
        <w:t xml:space="preserve"> </w:t>
      </w:r>
      <w:proofErr w:type="spellStart"/>
      <w:r w:rsidRPr="0015003C">
        <w:rPr>
          <w:rFonts w:ascii="Times New Roman" w:hAnsi="Times New Roman" w:cs="Times New Roman"/>
        </w:rPr>
        <w:t>Reader</w:t>
      </w:r>
      <w:proofErr w:type="spellEnd"/>
      <w:r w:rsidRPr="0015003C">
        <w:rPr>
          <w:rFonts w:ascii="Times New Roman" w:hAnsi="Times New Roman" w:cs="Times New Roman"/>
        </w:rPr>
        <w:t xml:space="preserve">, </w:t>
      </w:r>
      <w:proofErr w:type="spellStart"/>
      <w:r w:rsidRPr="0015003C">
        <w:rPr>
          <w:rFonts w:ascii="Times New Roman" w:hAnsi="Times New Roman" w:cs="Times New Roman"/>
        </w:rPr>
        <w:t>Power</w:t>
      </w:r>
      <w:proofErr w:type="spellEnd"/>
      <w:r w:rsidRPr="0015003C">
        <w:rPr>
          <w:rFonts w:ascii="Times New Roman" w:hAnsi="Times New Roman" w:cs="Times New Roman"/>
        </w:rPr>
        <w:t xml:space="preserve"> </w:t>
      </w:r>
      <w:proofErr w:type="spellStart"/>
      <w:r w:rsidRPr="0015003C">
        <w:rPr>
          <w:rFonts w:ascii="Times New Roman" w:hAnsi="Times New Roman" w:cs="Times New Roman"/>
        </w:rPr>
        <w:t>Point</w:t>
      </w:r>
      <w:proofErr w:type="spellEnd"/>
      <w:r w:rsidRPr="0015003C">
        <w:rPr>
          <w:rFonts w:ascii="Times New Roman" w:hAnsi="Times New Roman" w:cs="Times New Roman"/>
        </w:rPr>
        <w:t xml:space="preserve"> и т. п.;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sym w:font="Symbol" w:char="F02D"/>
      </w:r>
      <w:r w:rsidRPr="0015003C">
        <w:rPr>
          <w:rFonts w:ascii="Times New Roman" w:hAnsi="Times New Roman" w:cs="Times New Roman"/>
        </w:rPr>
        <w:t xml:space="preserve"> сведения об ограничении доступа - в том случае, если доступ к документу возможен, например, из какого-то конкретного места (локальной сети, организации, для сети которой доступ открыт), только для зарегистрированных пользователей и т. п. В описании в таком случае указывают: «Доступ из ...», «Доступ для зарегистрированных пользователей» и др. Если доступ свободен, то сведения об ограничении доступа не указываются;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t xml:space="preserve"> </w:t>
      </w:r>
      <w:r w:rsidRPr="0015003C">
        <w:rPr>
          <w:rFonts w:ascii="Times New Roman" w:hAnsi="Times New Roman" w:cs="Times New Roman"/>
        </w:rPr>
        <w:sym w:font="Symbol" w:char="F02D"/>
      </w:r>
      <w:r w:rsidRPr="0015003C">
        <w:rPr>
          <w:rFonts w:ascii="Times New Roman" w:hAnsi="Times New Roman" w:cs="Times New Roman"/>
        </w:rPr>
        <w:t xml:space="preserve"> дата обновления документа или его части указывается в том случае, если она зафиксирована на сайте;</w:t>
      </w:r>
    </w:p>
    <w:p w:rsidR="006C53FC" w:rsidRPr="0015003C" w:rsidRDefault="006C53FC" w:rsidP="003C092F">
      <w:pPr>
        <w:ind w:firstLine="708"/>
        <w:jc w:val="both"/>
        <w:rPr>
          <w:rFonts w:ascii="Times New Roman" w:hAnsi="Times New Roman" w:cs="Times New Roman"/>
        </w:rPr>
      </w:pPr>
      <w:r w:rsidRPr="0015003C">
        <w:rPr>
          <w:rFonts w:ascii="Times New Roman" w:hAnsi="Times New Roman" w:cs="Times New Roman"/>
        </w:rPr>
        <w:t xml:space="preserve"> </w:t>
      </w:r>
      <w:r w:rsidRPr="0015003C">
        <w:rPr>
          <w:rFonts w:ascii="Times New Roman" w:hAnsi="Times New Roman" w:cs="Times New Roman"/>
        </w:rPr>
        <w:sym w:font="Symbol" w:char="F02D"/>
      </w:r>
      <w:r w:rsidRPr="0015003C">
        <w:rPr>
          <w:rFonts w:ascii="Times New Roman" w:hAnsi="Times New Roman" w:cs="Times New Roman"/>
        </w:rPr>
        <w:t xml:space="preserve"> электронный адрес; При наборе Интернет-адрес, как правило, автоматически преобразуется в гиперссылку (цветной шрифт и подчёркивание). Для изменения цвета и исключения подчёркивания необходимо навести курсор на адрес, нажать правую кнопку мышки, щёлкнуть «Удалить гиперссылку». </w:t>
      </w:r>
    </w:p>
    <w:p w:rsidR="006C53FC" w:rsidRPr="0015003C" w:rsidRDefault="006C53FC" w:rsidP="003C092F">
      <w:pPr>
        <w:jc w:val="both"/>
        <w:rPr>
          <w:rFonts w:ascii="Times New Roman" w:hAnsi="Times New Roman" w:cs="Times New Roman"/>
        </w:rPr>
      </w:pPr>
    </w:p>
    <w:p w:rsidR="006C53FC" w:rsidRPr="0015003C" w:rsidRDefault="006C53FC" w:rsidP="003C092F">
      <w:pPr>
        <w:jc w:val="both"/>
        <w:rPr>
          <w:rFonts w:ascii="Times New Roman" w:hAnsi="Times New Roman" w:cs="Times New Roman"/>
        </w:rPr>
      </w:pPr>
    </w:p>
    <w:p w:rsidR="006C53FC" w:rsidRPr="0015003C" w:rsidRDefault="006C53FC" w:rsidP="003C092F">
      <w:pPr>
        <w:jc w:val="both"/>
        <w:rPr>
          <w:rFonts w:ascii="Times New Roman" w:hAnsi="Times New Roman" w:cs="Times New Roman"/>
        </w:rPr>
      </w:pPr>
    </w:p>
    <w:p w:rsidR="006C53FC" w:rsidRPr="0015003C" w:rsidRDefault="006C53FC" w:rsidP="003C092F">
      <w:pPr>
        <w:jc w:val="both"/>
        <w:rPr>
          <w:rFonts w:ascii="Times New Roman" w:hAnsi="Times New Roman" w:cs="Times New Roman"/>
        </w:rPr>
      </w:pPr>
    </w:p>
    <w:p w:rsidR="006C53FC" w:rsidRPr="0015003C" w:rsidRDefault="006C53FC" w:rsidP="003C092F">
      <w:pPr>
        <w:jc w:val="both"/>
        <w:rPr>
          <w:rFonts w:ascii="Times New Roman" w:hAnsi="Times New Roman" w:cs="Times New Roman"/>
        </w:rPr>
      </w:pPr>
    </w:p>
    <w:p w:rsidR="006C53FC" w:rsidRPr="0015003C" w:rsidRDefault="006C53FC" w:rsidP="003C092F">
      <w:pPr>
        <w:jc w:val="both"/>
        <w:rPr>
          <w:rFonts w:ascii="Times New Roman" w:hAnsi="Times New Roman" w:cs="Times New Roman"/>
        </w:rPr>
      </w:pPr>
    </w:p>
    <w:p w:rsidR="006C53FC" w:rsidRPr="0015003C" w:rsidRDefault="006C53FC" w:rsidP="003C092F">
      <w:pPr>
        <w:jc w:val="both"/>
        <w:rPr>
          <w:rFonts w:ascii="Times New Roman" w:hAnsi="Times New Roman" w:cs="Times New Roman"/>
        </w:rPr>
      </w:pPr>
    </w:p>
    <w:p w:rsidR="00A1041C" w:rsidRPr="0015003C" w:rsidRDefault="00A1041C" w:rsidP="003C092F">
      <w:pPr>
        <w:jc w:val="both"/>
        <w:rPr>
          <w:rFonts w:ascii="Times New Roman" w:hAnsi="Times New Roman" w:cs="Times New Roman"/>
        </w:rPr>
      </w:pPr>
    </w:p>
    <w:p w:rsidR="003C092F" w:rsidRPr="0015003C" w:rsidRDefault="003C092F">
      <w:pPr>
        <w:jc w:val="both"/>
        <w:rPr>
          <w:rFonts w:ascii="Times New Roman" w:hAnsi="Times New Roman" w:cs="Times New Roman"/>
        </w:rPr>
      </w:pPr>
    </w:p>
    <w:sectPr w:rsidR="003C092F" w:rsidRPr="001500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192734"/>
    <w:multiLevelType w:val="hybridMultilevel"/>
    <w:tmpl w:val="23A01B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3FC"/>
    <w:rsid w:val="0015003C"/>
    <w:rsid w:val="003C092F"/>
    <w:rsid w:val="006C53FC"/>
    <w:rsid w:val="00A1041C"/>
    <w:rsid w:val="00A903E4"/>
    <w:rsid w:val="00DD2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53F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53F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53F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53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13</Pages>
  <Words>4189</Words>
  <Characters>23882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 Windows</cp:lastModifiedBy>
  <cp:revision>5</cp:revision>
  <dcterms:created xsi:type="dcterms:W3CDTF">2023-12-11T07:46:00Z</dcterms:created>
  <dcterms:modified xsi:type="dcterms:W3CDTF">2026-07-02T11:02:00Z</dcterms:modified>
</cp:coreProperties>
</file>